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FEA4" w14:textId="7138DA92" w:rsidR="00064A8F" w:rsidRPr="00064A8F" w:rsidRDefault="00064A8F" w:rsidP="00290468">
      <w:pPr>
        <w:jc w:val="center"/>
        <w:rPr>
          <w:b/>
          <w:lang w:val="en-GB"/>
        </w:rPr>
      </w:pPr>
      <w:r w:rsidRPr="00064A8F">
        <w:rPr>
          <w:b/>
          <w:lang w:val="en-GB"/>
        </w:rPr>
        <w:t>Minutes</w:t>
      </w:r>
      <w:r w:rsidR="005B6D56" w:rsidRPr="00064A8F">
        <w:rPr>
          <w:b/>
          <w:lang w:val="en-GB"/>
        </w:rPr>
        <w:t xml:space="preserve"> of the General Assembly of the ISSR</w:t>
      </w:r>
      <w:r w:rsidR="00056368">
        <w:rPr>
          <w:b/>
          <w:lang w:val="en-GB"/>
        </w:rPr>
        <w:t xml:space="preserve"> in Lausanne</w:t>
      </w:r>
    </w:p>
    <w:p w14:paraId="7D6A1F9C" w14:textId="2D2618B6" w:rsidR="005B6D56" w:rsidRPr="00056368" w:rsidRDefault="00415622" w:rsidP="00290468">
      <w:pPr>
        <w:jc w:val="center"/>
        <w:rPr>
          <w:lang w:val="en-GB"/>
        </w:rPr>
      </w:pPr>
      <w:r w:rsidRPr="00056368">
        <w:rPr>
          <w:lang w:val="en-GB"/>
        </w:rPr>
        <w:t>Thursday</w:t>
      </w:r>
      <w:r w:rsidR="005B6D56" w:rsidRPr="00056368">
        <w:rPr>
          <w:lang w:val="en-GB"/>
        </w:rPr>
        <w:t xml:space="preserve"> </w:t>
      </w:r>
      <w:r w:rsidRPr="00056368">
        <w:rPr>
          <w:lang w:val="en-GB"/>
        </w:rPr>
        <w:t>6</w:t>
      </w:r>
      <w:r w:rsidR="00957258" w:rsidRPr="00056368">
        <w:rPr>
          <w:lang w:val="en-GB"/>
        </w:rPr>
        <w:t xml:space="preserve"> July</w:t>
      </w:r>
      <w:r w:rsidR="005B6D56" w:rsidRPr="00056368">
        <w:rPr>
          <w:lang w:val="en-GB"/>
        </w:rPr>
        <w:t xml:space="preserve"> </w:t>
      </w:r>
      <w:r w:rsidRPr="00056368">
        <w:rPr>
          <w:lang w:val="en-GB"/>
        </w:rPr>
        <w:t>2017</w:t>
      </w:r>
      <w:r w:rsidR="005B6D56" w:rsidRPr="00056368">
        <w:rPr>
          <w:lang w:val="en-GB"/>
        </w:rPr>
        <w:t xml:space="preserve"> </w:t>
      </w:r>
    </w:p>
    <w:p w14:paraId="6B79DBD6" w14:textId="416F4867" w:rsidR="005B6D56" w:rsidRPr="00056368" w:rsidRDefault="005B6D56" w:rsidP="00290468">
      <w:pPr>
        <w:rPr>
          <w:lang w:val="en-GB"/>
        </w:rPr>
      </w:pPr>
    </w:p>
    <w:p w14:paraId="6844A092" w14:textId="77777777" w:rsidR="00056368" w:rsidRDefault="00056368" w:rsidP="00290468">
      <w:pPr>
        <w:rPr>
          <w:b/>
          <w:lang w:val="en-GB"/>
        </w:rPr>
      </w:pPr>
    </w:p>
    <w:p w14:paraId="65396843" w14:textId="298ED9C2" w:rsidR="00064A8F" w:rsidRPr="00064A8F" w:rsidRDefault="00064A8F" w:rsidP="00290468">
      <w:pPr>
        <w:rPr>
          <w:b/>
          <w:lang w:val="en-GB"/>
        </w:rPr>
      </w:pPr>
      <w:r w:rsidRPr="00064A8F">
        <w:rPr>
          <w:b/>
          <w:lang w:val="en-GB"/>
        </w:rPr>
        <w:t xml:space="preserve">Agenda </w:t>
      </w:r>
    </w:p>
    <w:p w14:paraId="68B7F8DA" w14:textId="77777777" w:rsidR="00064A8F" w:rsidRPr="00064A8F" w:rsidRDefault="00064A8F" w:rsidP="00290468">
      <w:pPr>
        <w:rPr>
          <w:lang w:val="en-GB"/>
        </w:rPr>
      </w:pPr>
    </w:p>
    <w:p w14:paraId="3CF39D20" w14:textId="77777777" w:rsidR="005B6D56" w:rsidRPr="00064A8F" w:rsidRDefault="005B6D56" w:rsidP="00290468">
      <w:pPr>
        <w:rPr>
          <w:lang w:val="en-GB"/>
        </w:rPr>
      </w:pPr>
      <w:r w:rsidRPr="00064A8F">
        <w:rPr>
          <w:lang w:val="en-GB"/>
        </w:rPr>
        <w:t>1) Welcome</w:t>
      </w:r>
    </w:p>
    <w:p w14:paraId="68DF9C2E" w14:textId="77777777" w:rsidR="005B6D56" w:rsidRPr="00064A8F" w:rsidRDefault="005B6D56" w:rsidP="00290468">
      <w:pPr>
        <w:rPr>
          <w:lang w:val="en-GB"/>
        </w:rPr>
      </w:pPr>
      <w:r w:rsidRPr="00064A8F">
        <w:rPr>
          <w:lang w:val="en-GB"/>
        </w:rPr>
        <w:t>2) Acceptance of the Agenda</w:t>
      </w:r>
    </w:p>
    <w:p w14:paraId="65777C75" w14:textId="1C341023" w:rsidR="005B6D56" w:rsidRPr="00064A8F" w:rsidRDefault="005B6D56" w:rsidP="00290468">
      <w:pPr>
        <w:rPr>
          <w:lang w:val="en-GB"/>
        </w:rPr>
      </w:pPr>
      <w:r w:rsidRPr="00064A8F">
        <w:rPr>
          <w:lang w:val="en-GB"/>
        </w:rPr>
        <w:t>3) Acceptance of the minutes of th</w:t>
      </w:r>
      <w:r w:rsidR="004B7819" w:rsidRPr="00064A8F">
        <w:rPr>
          <w:lang w:val="en-GB"/>
        </w:rPr>
        <w:t>e</w:t>
      </w:r>
      <w:r w:rsidR="00957258" w:rsidRPr="00064A8F">
        <w:rPr>
          <w:lang w:val="en-GB"/>
        </w:rPr>
        <w:t xml:space="preserve"> previous General Assembly (201</w:t>
      </w:r>
      <w:r w:rsidR="00415622" w:rsidRPr="00064A8F">
        <w:rPr>
          <w:lang w:val="en-GB"/>
        </w:rPr>
        <w:t xml:space="preserve">5) </w:t>
      </w:r>
    </w:p>
    <w:p w14:paraId="33EE75FD" w14:textId="0BDE47C1" w:rsidR="005B6D56" w:rsidRPr="00064A8F" w:rsidRDefault="005B6D56" w:rsidP="00290468">
      <w:pPr>
        <w:rPr>
          <w:lang w:val="en-GB"/>
        </w:rPr>
      </w:pPr>
      <w:r w:rsidRPr="00064A8F">
        <w:rPr>
          <w:lang w:val="en-GB"/>
        </w:rPr>
        <w:t xml:space="preserve">4) </w:t>
      </w:r>
      <w:r w:rsidR="00907E96" w:rsidRPr="00064A8F">
        <w:rPr>
          <w:lang w:val="en-GB"/>
        </w:rPr>
        <w:t>Report of the President of the ISSR /</w:t>
      </w:r>
      <w:r w:rsidRPr="00064A8F">
        <w:rPr>
          <w:lang w:val="en-GB"/>
        </w:rPr>
        <w:t xml:space="preserve"> Chair of the Local Committee</w:t>
      </w:r>
    </w:p>
    <w:p w14:paraId="1F3658D1" w14:textId="0D3CE3FA" w:rsidR="005B6D56" w:rsidRPr="00064A8F" w:rsidRDefault="00907E96" w:rsidP="00290468">
      <w:pPr>
        <w:rPr>
          <w:lang w:val="en-GB"/>
        </w:rPr>
      </w:pPr>
      <w:r w:rsidRPr="00064A8F">
        <w:rPr>
          <w:lang w:val="en-GB"/>
        </w:rPr>
        <w:t>5</w:t>
      </w:r>
      <w:r w:rsidR="005B6D56" w:rsidRPr="00064A8F">
        <w:rPr>
          <w:lang w:val="en-GB"/>
        </w:rPr>
        <w:t>) Report of the General Secretary</w:t>
      </w:r>
    </w:p>
    <w:p w14:paraId="02FA1801" w14:textId="25516281" w:rsidR="005B6D56" w:rsidRPr="00064A8F" w:rsidRDefault="00907E96" w:rsidP="00290468">
      <w:pPr>
        <w:rPr>
          <w:lang w:val="en-GB"/>
        </w:rPr>
      </w:pPr>
      <w:r w:rsidRPr="00064A8F">
        <w:rPr>
          <w:lang w:val="en-GB"/>
        </w:rPr>
        <w:t>6</w:t>
      </w:r>
      <w:r w:rsidR="005B6D56" w:rsidRPr="00064A8F">
        <w:rPr>
          <w:lang w:val="en-GB"/>
        </w:rPr>
        <w:t>) Report of the Treasurer</w:t>
      </w:r>
    </w:p>
    <w:p w14:paraId="3AAF64EF" w14:textId="6AB27ED2" w:rsidR="005B6D56" w:rsidRPr="00064A8F" w:rsidRDefault="00561864" w:rsidP="00290468">
      <w:pPr>
        <w:rPr>
          <w:lang w:val="en-GB"/>
        </w:rPr>
      </w:pPr>
      <w:r w:rsidRPr="00064A8F">
        <w:rPr>
          <w:lang w:val="en-GB"/>
        </w:rPr>
        <w:t>7</w:t>
      </w:r>
      <w:r w:rsidR="005B6D56" w:rsidRPr="00064A8F">
        <w:rPr>
          <w:lang w:val="en-GB"/>
        </w:rPr>
        <w:t>) Report of the Chair of the Editorial Committee</w:t>
      </w:r>
    </w:p>
    <w:p w14:paraId="3400C9DE" w14:textId="3E2A38E1" w:rsidR="00D92BAE" w:rsidRPr="00064A8F" w:rsidRDefault="00D92BAE" w:rsidP="00290468">
      <w:pPr>
        <w:rPr>
          <w:lang w:val="en-GB"/>
        </w:rPr>
      </w:pPr>
      <w:r w:rsidRPr="00064A8F">
        <w:rPr>
          <w:lang w:val="en-GB"/>
        </w:rPr>
        <w:t xml:space="preserve">8) Awards </w:t>
      </w:r>
    </w:p>
    <w:p w14:paraId="603DC114" w14:textId="6B087558" w:rsidR="005B6D56" w:rsidRPr="00064A8F" w:rsidRDefault="00D92BAE" w:rsidP="00290468">
      <w:pPr>
        <w:rPr>
          <w:lang w:val="en-GB"/>
        </w:rPr>
      </w:pPr>
      <w:r w:rsidRPr="00064A8F">
        <w:rPr>
          <w:lang w:val="en-GB"/>
        </w:rPr>
        <w:t>9</w:t>
      </w:r>
      <w:r w:rsidR="005B6D56" w:rsidRPr="00064A8F">
        <w:rPr>
          <w:lang w:val="en-GB"/>
        </w:rPr>
        <w:t>) The 3</w:t>
      </w:r>
      <w:r w:rsidR="00907E96" w:rsidRPr="00064A8F">
        <w:rPr>
          <w:lang w:val="en-GB"/>
        </w:rPr>
        <w:t>5</w:t>
      </w:r>
      <w:r w:rsidR="008A63F8" w:rsidRPr="00064A8F">
        <w:rPr>
          <w:vertAlign w:val="superscript"/>
          <w:lang w:val="en-GB"/>
        </w:rPr>
        <w:t>rd</w:t>
      </w:r>
      <w:r w:rsidR="008A63F8" w:rsidRPr="00064A8F">
        <w:rPr>
          <w:lang w:val="en-GB"/>
        </w:rPr>
        <w:t xml:space="preserve"> </w:t>
      </w:r>
      <w:r w:rsidR="005B6D56" w:rsidRPr="00064A8F">
        <w:rPr>
          <w:lang w:val="en-GB"/>
        </w:rPr>
        <w:t>ISSR Conference in 201</w:t>
      </w:r>
      <w:r w:rsidR="00907E96" w:rsidRPr="00064A8F">
        <w:rPr>
          <w:lang w:val="en-GB"/>
        </w:rPr>
        <w:t>9</w:t>
      </w:r>
    </w:p>
    <w:p w14:paraId="3C24F5A8" w14:textId="67D30CB7" w:rsidR="005B6D56" w:rsidRPr="00687A8E" w:rsidRDefault="00D92BAE" w:rsidP="00290468">
      <w:pPr>
        <w:rPr>
          <w:lang w:val="en-US"/>
        </w:rPr>
      </w:pPr>
      <w:r w:rsidRPr="00687A8E">
        <w:rPr>
          <w:lang w:val="en-US"/>
        </w:rPr>
        <w:t>10</w:t>
      </w:r>
      <w:r w:rsidR="005B6D56" w:rsidRPr="00687A8E">
        <w:rPr>
          <w:lang w:val="en-US"/>
        </w:rPr>
        <w:t>) Any other business</w:t>
      </w:r>
    </w:p>
    <w:p w14:paraId="70F0FC41" w14:textId="77777777" w:rsidR="005B6D56" w:rsidRPr="00687A8E" w:rsidRDefault="005B6D56" w:rsidP="00290468">
      <w:pPr>
        <w:rPr>
          <w:lang w:val="en-US"/>
        </w:rPr>
      </w:pPr>
    </w:p>
    <w:p w14:paraId="680A3BBA" w14:textId="77777777" w:rsidR="005B6D56" w:rsidRPr="00687A8E" w:rsidRDefault="005B6D56" w:rsidP="00290468">
      <w:pPr>
        <w:rPr>
          <w:lang w:val="en-US"/>
        </w:rPr>
      </w:pPr>
    </w:p>
    <w:p w14:paraId="603E1440" w14:textId="6244EB59" w:rsidR="00056368" w:rsidRPr="00D246EB" w:rsidRDefault="00D246EB" w:rsidP="00290468">
      <w:pPr>
        <w:ind w:right="284"/>
        <w:jc w:val="both"/>
        <w:rPr>
          <w:lang w:val="en-GB"/>
        </w:rPr>
      </w:pPr>
      <w:r>
        <w:rPr>
          <w:b/>
          <w:lang w:val="en-GB"/>
        </w:rPr>
        <w:t>1.</w:t>
      </w:r>
      <w:r w:rsidR="00056368" w:rsidRPr="00D246EB">
        <w:rPr>
          <w:b/>
          <w:lang w:val="en-GB"/>
        </w:rPr>
        <w:t>J. Stolz, the ISSR President</w:t>
      </w:r>
      <w:r>
        <w:rPr>
          <w:b/>
          <w:lang w:val="en-GB"/>
        </w:rPr>
        <w:t>,</w:t>
      </w:r>
      <w:r w:rsidR="00056368" w:rsidRPr="00D246EB">
        <w:rPr>
          <w:b/>
          <w:lang w:val="en-GB"/>
        </w:rPr>
        <w:t xml:space="preserve"> opened</w:t>
      </w:r>
      <w:r w:rsidR="00056368" w:rsidRPr="00D246EB">
        <w:rPr>
          <w:lang w:val="en-GB"/>
        </w:rPr>
        <w:t xml:space="preserve"> the meeting and welcomed all members </w:t>
      </w:r>
      <w:r w:rsidR="00687A8E">
        <w:rPr>
          <w:lang w:val="en-GB"/>
        </w:rPr>
        <w:t>= 436 members</w:t>
      </w:r>
    </w:p>
    <w:p w14:paraId="489BCF77" w14:textId="77777777" w:rsidR="00056368" w:rsidRPr="002C1D9F" w:rsidRDefault="00056368" w:rsidP="00290468">
      <w:pPr>
        <w:ind w:left="454" w:right="284"/>
        <w:jc w:val="both"/>
        <w:rPr>
          <w:lang w:val="en-GB"/>
        </w:rPr>
      </w:pPr>
    </w:p>
    <w:p w14:paraId="1C72D782" w14:textId="77777777" w:rsidR="00056368" w:rsidRDefault="00056368" w:rsidP="00290468">
      <w:pPr>
        <w:ind w:right="284"/>
        <w:jc w:val="both"/>
        <w:rPr>
          <w:lang w:val="en-GB"/>
        </w:rPr>
      </w:pPr>
      <w:r>
        <w:rPr>
          <w:b/>
          <w:lang w:val="en-GB"/>
        </w:rPr>
        <w:t>2.</w:t>
      </w:r>
      <w:r w:rsidRPr="002C1D9F">
        <w:rPr>
          <w:lang w:val="en-GB"/>
        </w:rPr>
        <w:t xml:space="preserve">  The proposed </w:t>
      </w:r>
      <w:r w:rsidRPr="002C1D9F">
        <w:rPr>
          <w:b/>
          <w:lang w:val="en-GB"/>
        </w:rPr>
        <w:t>agenda</w:t>
      </w:r>
      <w:r>
        <w:rPr>
          <w:lang w:val="en-GB"/>
        </w:rPr>
        <w:t xml:space="preserve"> was</w:t>
      </w:r>
      <w:r w:rsidRPr="002C1D9F">
        <w:rPr>
          <w:lang w:val="en-GB"/>
        </w:rPr>
        <w:t xml:space="preserve"> accepted. </w:t>
      </w:r>
    </w:p>
    <w:p w14:paraId="7CC25071" w14:textId="77777777" w:rsidR="00056368" w:rsidRPr="002C1D9F" w:rsidRDefault="00056368" w:rsidP="00290468">
      <w:pPr>
        <w:ind w:left="454" w:right="284"/>
        <w:jc w:val="both"/>
        <w:rPr>
          <w:b/>
          <w:lang w:val="en-GB"/>
        </w:rPr>
      </w:pPr>
    </w:p>
    <w:p w14:paraId="4595046C" w14:textId="3A0AD8AF" w:rsidR="00056368" w:rsidRDefault="00056368" w:rsidP="00290468">
      <w:pPr>
        <w:ind w:right="284"/>
        <w:jc w:val="both"/>
        <w:rPr>
          <w:lang w:val="en-GB"/>
        </w:rPr>
      </w:pPr>
      <w:r w:rsidRPr="002C1D9F">
        <w:rPr>
          <w:b/>
          <w:lang w:val="en-GB"/>
        </w:rPr>
        <w:t>3. The</w:t>
      </w:r>
      <w:r w:rsidRPr="002C1D9F">
        <w:rPr>
          <w:lang w:val="en-GB"/>
        </w:rPr>
        <w:t xml:space="preserve"> </w:t>
      </w:r>
      <w:r w:rsidRPr="002C1D9F">
        <w:rPr>
          <w:b/>
          <w:lang w:val="en-GB"/>
        </w:rPr>
        <w:t xml:space="preserve">minutes of the </w:t>
      </w:r>
      <w:r>
        <w:rPr>
          <w:b/>
          <w:lang w:val="en-GB"/>
        </w:rPr>
        <w:t>previous General Assembly</w:t>
      </w:r>
      <w:r w:rsidRPr="002C1D9F">
        <w:rPr>
          <w:b/>
          <w:lang w:val="en-GB"/>
        </w:rPr>
        <w:t xml:space="preserve"> Meeting (</w:t>
      </w:r>
      <w:r>
        <w:rPr>
          <w:lang w:val="en-GB"/>
        </w:rPr>
        <w:t>Louvain-la-</w:t>
      </w:r>
      <w:proofErr w:type="spellStart"/>
      <w:r>
        <w:rPr>
          <w:lang w:val="en-GB"/>
        </w:rPr>
        <w:t>Neuve</w:t>
      </w:r>
      <w:proofErr w:type="spellEnd"/>
      <w:r>
        <w:rPr>
          <w:lang w:val="en-GB"/>
        </w:rPr>
        <w:t xml:space="preserve"> 2015), published in Network 50, were</w:t>
      </w:r>
      <w:r w:rsidRPr="002C1D9F">
        <w:rPr>
          <w:lang w:val="en-GB"/>
        </w:rPr>
        <w:t xml:space="preserve"> unanimously accepted.</w:t>
      </w:r>
    </w:p>
    <w:p w14:paraId="00D7895E" w14:textId="77777777" w:rsidR="00056368" w:rsidRPr="002C1D9F" w:rsidRDefault="00056368" w:rsidP="00290468">
      <w:pPr>
        <w:ind w:left="454" w:right="284"/>
        <w:jc w:val="both"/>
        <w:rPr>
          <w:lang w:val="en-GB"/>
        </w:rPr>
      </w:pPr>
    </w:p>
    <w:p w14:paraId="0439B966" w14:textId="318E115B" w:rsidR="00056368" w:rsidRDefault="00D246EB" w:rsidP="00290468">
      <w:pPr>
        <w:ind w:right="284"/>
        <w:jc w:val="both"/>
        <w:rPr>
          <w:lang w:val="en-GB"/>
        </w:rPr>
      </w:pPr>
      <w:r>
        <w:rPr>
          <w:b/>
          <w:lang w:val="en-GB"/>
        </w:rPr>
        <w:t>4</w:t>
      </w:r>
      <w:r w:rsidR="00056368" w:rsidRPr="0024198A">
        <w:rPr>
          <w:b/>
          <w:lang w:val="en-GB"/>
        </w:rPr>
        <w:t>.</w:t>
      </w:r>
      <w:r w:rsidR="00056368" w:rsidRPr="002C1D9F">
        <w:rPr>
          <w:b/>
          <w:lang w:val="en-GB"/>
        </w:rPr>
        <w:t xml:space="preserve"> </w:t>
      </w:r>
      <w:r w:rsidR="00056368" w:rsidRPr="0024198A">
        <w:rPr>
          <w:lang w:val="en-GB"/>
        </w:rPr>
        <w:t>J. Stolz</w:t>
      </w:r>
      <w:r w:rsidR="00056368">
        <w:rPr>
          <w:b/>
          <w:lang w:val="en-GB"/>
        </w:rPr>
        <w:t xml:space="preserve"> </w:t>
      </w:r>
      <w:r w:rsidR="00056368" w:rsidRPr="0024198A">
        <w:rPr>
          <w:lang w:val="en-GB"/>
        </w:rPr>
        <w:t>presented</w:t>
      </w:r>
      <w:r w:rsidR="00056368">
        <w:rPr>
          <w:b/>
          <w:lang w:val="en-GB"/>
        </w:rPr>
        <w:t xml:space="preserve"> the President’s report and the report as a Chair of the Local Committee </w:t>
      </w:r>
      <w:r w:rsidR="00056368" w:rsidRPr="00351D85">
        <w:rPr>
          <w:lang w:val="en-GB"/>
        </w:rPr>
        <w:t>(Annex I)</w:t>
      </w:r>
      <w:r w:rsidR="00056368">
        <w:rPr>
          <w:b/>
          <w:lang w:val="en-GB"/>
        </w:rPr>
        <w:t xml:space="preserve"> </w:t>
      </w:r>
      <w:r w:rsidR="00056368">
        <w:rPr>
          <w:lang w:val="en-GB"/>
        </w:rPr>
        <w:t>which was</w:t>
      </w:r>
      <w:r w:rsidR="00056368" w:rsidRPr="002C1D9F">
        <w:rPr>
          <w:lang w:val="en-GB"/>
        </w:rPr>
        <w:t xml:space="preserve"> unanimously accepted</w:t>
      </w:r>
      <w:r w:rsidR="00056368">
        <w:rPr>
          <w:lang w:val="en-GB"/>
        </w:rPr>
        <w:t xml:space="preserve">. </w:t>
      </w:r>
    </w:p>
    <w:p w14:paraId="358A2159" w14:textId="77777777" w:rsidR="00056368" w:rsidRDefault="00056368" w:rsidP="00290468">
      <w:pPr>
        <w:ind w:right="284"/>
        <w:jc w:val="both"/>
        <w:rPr>
          <w:lang w:val="en-GB"/>
        </w:rPr>
      </w:pPr>
    </w:p>
    <w:p w14:paraId="4346C775" w14:textId="36D7DECE" w:rsidR="00056368" w:rsidRDefault="00D246EB" w:rsidP="00290468">
      <w:pPr>
        <w:ind w:right="284"/>
        <w:jc w:val="both"/>
        <w:rPr>
          <w:lang w:val="en-GB"/>
        </w:rPr>
      </w:pPr>
      <w:r>
        <w:rPr>
          <w:b/>
          <w:lang w:val="en-GB"/>
        </w:rPr>
        <w:t>6</w:t>
      </w:r>
      <w:r w:rsidR="00056368" w:rsidRPr="0024198A">
        <w:rPr>
          <w:b/>
          <w:lang w:val="en-GB"/>
        </w:rPr>
        <w:t>.</w:t>
      </w:r>
      <w:r w:rsidR="00056368">
        <w:rPr>
          <w:lang w:val="en-GB"/>
        </w:rPr>
        <w:t xml:space="preserve"> S. Zrinščak presented </w:t>
      </w:r>
      <w:r w:rsidR="00056368" w:rsidRPr="0024198A">
        <w:rPr>
          <w:b/>
          <w:lang w:val="en-GB"/>
        </w:rPr>
        <w:t>the</w:t>
      </w:r>
      <w:r w:rsidR="00056368">
        <w:rPr>
          <w:lang w:val="en-GB"/>
        </w:rPr>
        <w:t xml:space="preserve"> </w:t>
      </w:r>
      <w:r w:rsidR="00056368" w:rsidRPr="0024198A">
        <w:rPr>
          <w:b/>
          <w:lang w:val="en-GB"/>
        </w:rPr>
        <w:t>General Secretary Report</w:t>
      </w:r>
      <w:r w:rsidR="00B201B4">
        <w:rPr>
          <w:lang w:val="en-GB"/>
        </w:rPr>
        <w:t xml:space="preserve"> (Annex II</w:t>
      </w:r>
      <w:r w:rsidR="00056368">
        <w:rPr>
          <w:lang w:val="en-GB"/>
        </w:rPr>
        <w:t xml:space="preserve">) which was </w:t>
      </w:r>
      <w:r w:rsidR="00056368" w:rsidRPr="002C1D9F">
        <w:rPr>
          <w:lang w:val="en-GB"/>
        </w:rPr>
        <w:t>unanimously accepted</w:t>
      </w:r>
      <w:r w:rsidR="00056368">
        <w:rPr>
          <w:lang w:val="en-GB"/>
        </w:rPr>
        <w:t xml:space="preserve">. </w:t>
      </w:r>
    </w:p>
    <w:p w14:paraId="0D5EBF08" w14:textId="77777777" w:rsidR="00056368" w:rsidRDefault="00056368" w:rsidP="00290468">
      <w:pPr>
        <w:ind w:right="284"/>
        <w:jc w:val="both"/>
        <w:rPr>
          <w:lang w:val="en-GB"/>
        </w:rPr>
      </w:pPr>
    </w:p>
    <w:p w14:paraId="159B93B2" w14:textId="1C2B6A6C" w:rsidR="00290468" w:rsidRDefault="00D246EB" w:rsidP="00290468">
      <w:pPr>
        <w:ind w:right="284"/>
        <w:jc w:val="both"/>
        <w:rPr>
          <w:lang w:val="en-GB"/>
        </w:rPr>
      </w:pPr>
      <w:r>
        <w:rPr>
          <w:b/>
          <w:lang w:val="en-GB"/>
        </w:rPr>
        <w:t>7</w:t>
      </w:r>
      <w:r w:rsidR="00056368">
        <w:rPr>
          <w:lang w:val="en-GB"/>
        </w:rPr>
        <w:t xml:space="preserve">. O. Servais presented </w:t>
      </w:r>
      <w:r w:rsidR="00056368" w:rsidRPr="0024198A">
        <w:rPr>
          <w:b/>
          <w:lang w:val="en-GB"/>
        </w:rPr>
        <w:t>the</w:t>
      </w:r>
      <w:r w:rsidR="00056368">
        <w:rPr>
          <w:lang w:val="en-GB"/>
        </w:rPr>
        <w:t xml:space="preserve"> </w:t>
      </w:r>
      <w:r w:rsidR="00056368" w:rsidRPr="0024198A">
        <w:rPr>
          <w:b/>
          <w:lang w:val="en-GB"/>
        </w:rPr>
        <w:t>T</w:t>
      </w:r>
      <w:r w:rsidR="00056368">
        <w:rPr>
          <w:b/>
          <w:lang w:val="en-GB"/>
        </w:rPr>
        <w:t>r</w:t>
      </w:r>
      <w:r w:rsidR="00056368" w:rsidRPr="0024198A">
        <w:rPr>
          <w:b/>
          <w:lang w:val="en-GB"/>
        </w:rPr>
        <w:t>easurer’s Report</w:t>
      </w:r>
      <w:r w:rsidR="00B201B4">
        <w:rPr>
          <w:lang w:val="en-GB"/>
        </w:rPr>
        <w:t xml:space="preserve"> (Annex III</w:t>
      </w:r>
      <w:r w:rsidR="00056368">
        <w:rPr>
          <w:lang w:val="en-GB"/>
        </w:rPr>
        <w:t xml:space="preserve">).  </w:t>
      </w:r>
      <w:r>
        <w:rPr>
          <w:lang w:val="en-GB"/>
        </w:rPr>
        <w:t xml:space="preserve">Members raised questions about the need to allocate more money for the web, about the ethical investment and about the spending policy as currently we have high amount of assets. The need for raising </w:t>
      </w:r>
      <w:r w:rsidR="00290468">
        <w:rPr>
          <w:lang w:val="en-GB"/>
        </w:rPr>
        <w:t>money for the web</w:t>
      </w:r>
      <w:r>
        <w:rPr>
          <w:lang w:val="en-GB"/>
        </w:rPr>
        <w:t xml:space="preserve"> was accepted, it was explained that we do have and do follow the ethical investment policy, and that the long-term policy includes more investments</w:t>
      </w:r>
      <w:r w:rsidR="00290468">
        <w:rPr>
          <w:lang w:val="en-GB"/>
        </w:rPr>
        <w:t xml:space="preserve">, such as are grants for the international workshop, grants for members to come to the conference, awards grants, etc. After the discussion the report was </w:t>
      </w:r>
      <w:r w:rsidR="00290468" w:rsidRPr="002C1D9F">
        <w:rPr>
          <w:lang w:val="en-GB"/>
        </w:rPr>
        <w:t>unanimously accepted</w:t>
      </w:r>
      <w:r w:rsidR="00290468">
        <w:rPr>
          <w:lang w:val="en-GB"/>
        </w:rPr>
        <w:t xml:space="preserve">. </w:t>
      </w:r>
    </w:p>
    <w:p w14:paraId="1C075FA1" w14:textId="0C7DE0B2" w:rsidR="00D246EB" w:rsidRDefault="00D246EB" w:rsidP="00290468">
      <w:pPr>
        <w:ind w:right="284"/>
        <w:jc w:val="both"/>
        <w:rPr>
          <w:lang w:val="en-GB"/>
        </w:rPr>
      </w:pPr>
    </w:p>
    <w:p w14:paraId="661F80F6" w14:textId="489E82E8" w:rsidR="00290468" w:rsidRDefault="00290468" w:rsidP="00290468">
      <w:pPr>
        <w:ind w:right="284"/>
        <w:jc w:val="both"/>
        <w:rPr>
          <w:lang w:val="en-GB"/>
        </w:rPr>
      </w:pPr>
      <w:r>
        <w:rPr>
          <w:lang w:val="en-GB"/>
        </w:rPr>
        <w:t xml:space="preserve">8. P. Beyer presented </w:t>
      </w:r>
      <w:r w:rsidRPr="00290468">
        <w:rPr>
          <w:b/>
          <w:lang w:val="en-GB"/>
        </w:rPr>
        <w:t>the report as a Chair of the Editorial Committee</w:t>
      </w:r>
      <w:r>
        <w:rPr>
          <w:lang w:val="en-GB"/>
        </w:rPr>
        <w:t xml:space="preserve"> (Annex </w:t>
      </w:r>
      <w:r w:rsidR="00B201B4">
        <w:rPr>
          <w:lang w:val="en-GB"/>
        </w:rPr>
        <w:t>I</w:t>
      </w:r>
      <w:r>
        <w:rPr>
          <w:lang w:val="en-GB"/>
        </w:rPr>
        <w:t xml:space="preserve">V) which was </w:t>
      </w:r>
      <w:r w:rsidRPr="002C1D9F">
        <w:rPr>
          <w:lang w:val="en-GB"/>
        </w:rPr>
        <w:t>unanimously accepted</w:t>
      </w:r>
      <w:r>
        <w:rPr>
          <w:lang w:val="en-GB"/>
        </w:rPr>
        <w:t xml:space="preserve">. </w:t>
      </w:r>
    </w:p>
    <w:p w14:paraId="5421B5A6" w14:textId="515FDFF4" w:rsidR="00290468" w:rsidRDefault="00290468" w:rsidP="00290468">
      <w:pPr>
        <w:ind w:right="284"/>
        <w:jc w:val="both"/>
        <w:rPr>
          <w:lang w:val="en-GB"/>
        </w:rPr>
      </w:pPr>
    </w:p>
    <w:p w14:paraId="6371F2B7" w14:textId="4C0B0063" w:rsidR="00D246EB" w:rsidRDefault="00290468" w:rsidP="00290468">
      <w:pPr>
        <w:ind w:right="284"/>
        <w:jc w:val="both"/>
        <w:rPr>
          <w:lang w:val="en-GB"/>
        </w:rPr>
      </w:pPr>
      <w:r>
        <w:rPr>
          <w:lang w:val="en-GB"/>
        </w:rPr>
        <w:t xml:space="preserve">9. I. Furseth, Vice-President, read appreciations and gave </w:t>
      </w:r>
      <w:r w:rsidRPr="006F1783">
        <w:rPr>
          <w:b/>
          <w:lang w:val="en-GB"/>
        </w:rPr>
        <w:t>awards</w:t>
      </w:r>
      <w:r>
        <w:rPr>
          <w:lang w:val="en-GB"/>
        </w:rPr>
        <w:t xml:space="preserve"> to:</w:t>
      </w:r>
    </w:p>
    <w:p w14:paraId="0880B0CB" w14:textId="77777777" w:rsidR="006F1783" w:rsidRDefault="006F1783" w:rsidP="00290468">
      <w:pPr>
        <w:jc w:val="both"/>
        <w:rPr>
          <w:lang w:val="en-GB"/>
        </w:rPr>
      </w:pPr>
    </w:p>
    <w:p w14:paraId="3D00AC4E" w14:textId="3B6ABA7A" w:rsidR="00290468" w:rsidRDefault="00290468" w:rsidP="00290468">
      <w:pPr>
        <w:jc w:val="both"/>
        <w:rPr>
          <w:lang w:val="en-GB"/>
        </w:rPr>
      </w:pPr>
      <w:r w:rsidRPr="00810494">
        <w:rPr>
          <w:lang w:val="en-GB"/>
        </w:rPr>
        <w:t>Véronique Altglas</w:t>
      </w:r>
      <w:r>
        <w:rPr>
          <w:lang w:val="en-GB"/>
        </w:rPr>
        <w:t xml:space="preserve"> – Best book award for:  </w:t>
      </w:r>
    </w:p>
    <w:p w14:paraId="3ED15A19" w14:textId="48BAB00D" w:rsidR="00290468" w:rsidRDefault="00290468" w:rsidP="00290468">
      <w:pPr>
        <w:jc w:val="both"/>
        <w:rPr>
          <w:lang w:val="en-GB"/>
        </w:rPr>
      </w:pPr>
      <w:r>
        <w:rPr>
          <w:lang w:val="en-GB"/>
        </w:rPr>
        <w:t>2014.</w:t>
      </w:r>
      <w:r w:rsidRPr="005D2309">
        <w:rPr>
          <w:lang w:val="en-GB"/>
        </w:rPr>
        <w:t xml:space="preserve"> </w:t>
      </w:r>
      <w:r w:rsidRPr="005D2309">
        <w:rPr>
          <w:i/>
          <w:lang w:val="en-GB"/>
        </w:rPr>
        <w:t>From Yoga to Kabbalah:  religious exoticism and the logics of bricolage</w:t>
      </w:r>
      <w:r>
        <w:rPr>
          <w:lang w:val="en-GB"/>
        </w:rPr>
        <w:t xml:space="preserve">. Oxford University Press, 2014.  </w:t>
      </w:r>
    </w:p>
    <w:p w14:paraId="379FAD75" w14:textId="77777777" w:rsidR="00290468" w:rsidRDefault="00290468" w:rsidP="00290468">
      <w:pPr>
        <w:jc w:val="both"/>
        <w:rPr>
          <w:lang w:val="en-GB"/>
        </w:rPr>
      </w:pPr>
      <w:r>
        <w:rPr>
          <w:lang w:val="en-GB"/>
        </w:rPr>
        <w:t xml:space="preserve">Francesco </w:t>
      </w:r>
      <w:proofErr w:type="spellStart"/>
      <w:r>
        <w:rPr>
          <w:lang w:val="en-GB"/>
        </w:rPr>
        <w:t>Piraino</w:t>
      </w:r>
      <w:proofErr w:type="spellEnd"/>
      <w:r>
        <w:rPr>
          <w:lang w:val="en-GB"/>
        </w:rPr>
        <w:t xml:space="preserve"> – Best article award for:</w:t>
      </w:r>
    </w:p>
    <w:p w14:paraId="6FAA3C1F" w14:textId="555E917E" w:rsidR="00290468" w:rsidRPr="00290468" w:rsidRDefault="00290468" w:rsidP="00290468">
      <w:pPr>
        <w:jc w:val="both"/>
        <w:rPr>
          <w:lang w:val="en-GB"/>
        </w:rPr>
      </w:pPr>
      <w:r>
        <w:rPr>
          <w:bCs/>
          <w:lang w:val="en-US"/>
        </w:rPr>
        <w:t xml:space="preserve"> “</w:t>
      </w:r>
      <w:r w:rsidRPr="007D5ED4">
        <w:rPr>
          <w:bCs/>
          <w:lang w:val="en-US"/>
        </w:rPr>
        <w:t xml:space="preserve">Between real and virtual </w:t>
      </w:r>
      <w:r>
        <w:rPr>
          <w:bCs/>
          <w:lang w:val="en-US"/>
        </w:rPr>
        <w:t xml:space="preserve">communities: Sufism in Western societies and the </w:t>
      </w:r>
      <w:r w:rsidRPr="007D5ED4">
        <w:rPr>
          <w:bCs/>
          <w:lang w:val="en-US"/>
        </w:rPr>
        <w:t xml:space="preserve">Naqshbandi </w:t>
      </w:r>
      <w:proofErr w:type="spellStart"/>
      <w:r w:rsidRPr="007D5ED4">
        <w:rPr>
          <w:bCs/>
          <w:lang w:val="en-US"/>
        </w:rPr>
        <w:t>Haqqani</w:t>
      </w:r>
      <w:proofErr w:type="spellEnd"/>
      <w:r w:rsidRPr="007D5ED4">
        <w:rPr>
          <w:bCs/>
          <w:lang w:val="en-US"/>
        </w:rPr>
        <w:t xml:space="preserve"> case</w:t>
      </w:r>
      <w:r>
        <w:rPr>
          <w:bCs/>
          <w:lang w:val="en-US"/>
        </w:rPr>
        <w:t xml:space="preserve">”, </w:t>
      </w:r>
      <w:r w:rsidRPr="007D5ED4">
        <w:rPr>
          <w:bCs/>
          <w:i/>
          <w:lang w:val="en-US"/>
        </w:rPr>
        <w:t>Social Compass</w:t>
      </w:r>
      <w:r>
        <w:rPr>
          <w:bCs/>
          <w:lang w:val="en-US"/>
        </w:rPr>
        <w:t xml:space="preserve"> 63(1): 93-108, 106.</w:t>
      </w:r>
    </w:p>
    <w:p w14:paraId="70D16014" w14:textId="5D1AA8FC" w:rsidR="00290468" w:rsidRDefault="00290468" w:rsidP="00290468">
      <w:pPr>
        <w:jc w:val="both"/>
        <w:rPr>
          <w:lang w:val="en-GB"/>
        </w:rPr>
      </w:pPr>
    </w:p>
    <w:p w14:paraId="62D1AF46" w14:textId="092C1F22" w:rsidR="006F1783" w:rsidRDefault="006F1783" w:rsidP="00290468">
      <w:pPr>
        <w:jc w:val="both"/>
        <w:rPr>
          <w:lang w:val="en-GB"/>
        </w:rPr>
      </w:pPr>
      <w:proofErr w:type="spellStart"/>
      <w:r w:rsidRPr="0024198A">
        <w:rPr>
          <w:color w:val="222222"/>
          <w:lang w:val="en-US" w:eastAsia="hr-HR"/>
        </w:rPr>
        <w:lastRenderedPageBreak/>
        <w:t>Josselin</w:t>
      </w:r>
      <w:proofErr w:type="spellEnd"/>
      <w:r w:rsidRPr="0024198A">
        <w:rPr>
          <w:color w:val="222222"/>
          <w:lang w:val="en-US" w:eastAsia="hr-HR"/>
        </w:rPr>
        <w:t xml:space="preserve"> </w:t>
      </w:r>
      <w:proofErr w:type="spellStart"/>
      <w:r w:rsidRPr="0024198A">
        <w:rPr>
          <w:color w:val="222222"/>
          <w:lang w:val="en-US" w:eastAsia="hr-HR"/>
        </w:rPr>
        <w:t>Tricou</w:t>
      </w:r>
      <w:proofErr w:type="spellEnd"/>
      <w:r>
        <w:rPr>
          <w:color w:val="222222"/>
          <w:lang w:val="en-US" w:eastAsia="hr-HR"/>
        </w:rPr>
        <w:t xml:space="preserve"> – Best student paper award for: </w:t>
      </w:r>
    </w:p>
    <w:p w14:paraId="2B5FDD85" w14:textId="6114307A" w:rsidR="00290468" w:rsidRPr="00687A8E" w:rsidRDefault="00290468" w:rsidP="00290468">
      <w:pPr>
        <w:shd w:val="clear" w:color="auto" w:fill="FFFFFF"/>
        <w:rPr>
          <w:color w:val="222222"/>
          <w:lang w:val="en-US" w:eastAsia="hr-HR"/>
        </w:rPr>
      </w:pPr>
      <w:r w:rsidRPr="00993DEB">
        <w:rPr>
          <w:iCs/>
          <w:color w:val="000000"/>
          <w:lang w:eastAsia="hr-HR"/>
        </w:rPr>
        <w:t>La « cathosphère », montée en puissance de </w:t>
      </w:r>
      <w:r>
        <w:rPr>
          <w:iCs/>
          <w:color w:val="000000"/>
          <w:lang w:eastAsia="hr-HR"/>
        </w:rPr>
        <w:t>nouvelles autorités religieuses</w:t>
      </w:r>
      <w:r w:rsidRPr="00993DEB">
        <w:rPr>
          <w:iCs/>
          <w:color w:val="000000"/>
          <w:lang w:eastAsia="hr-HR"/>
        </w:rPr>
        <w:t>?</w:t>
      </w:r>
      <w:r>
        <w:rPr>
          <w:iCs/>
          <w:color w:val="000000"/>
          <w:lang w:eastAsia="hr-HR"/>
        </w:rPr>
        <w:t xml:space="preserve"> </w:t>
      </w:r>
      <w:r w:rsidRPr="00687A8E">
        <w:rPr>
          <w:i/>
          <w:iCs/>
          <w:color w:val="000000"/>
          <w:lang w:val="en-US" w:eastAsia="hr-HR"/>
        </w:rPr>
        <w:t xml:space="preserve">TIC &amp; </w:t>
      </w:r>
      <w:proofErr w:type="spellStart"/>
      <w:r w:rsidRPr="00687A8E">
        <w:rPr>
          <w:i/>
          <w:iCs/>
          <w:color w:val="000000"/>
          <w:lang w:val="en-US" w:eastAsia="hr-HR"/>
        </w:rPr>
        <w:t>Société</w:t>
      </w:r>
      <w:proofErr w:type="spellEnd"/>
      <w:r w:rsidRPr="00687A8E">
        <w:rPr>
          <w:iCs/>
          <w:color w:val="000000"/>
          <w:lang w:val="en-US" w:eastAsia="hr-HR"/>
        </w:rPr>
        <w:t> 9(1-2)</w:t>
      </w:r>
      <w:r w:rsidR="006F1783" w:rsidRPr="00687A8E">
        <w:rPr>
          <w:iCs/>
          <w:color w:val="000000"/>
          <w:lang w:val="en-US" w:eastAsia="hr-HR"/>
        </w:rPr>
        <w:t xml:space="preserve">, 2016. </w:t>
      </w:r>
    </w:p>
    <w:p w14:paraId="0335B79B" w14:textId="5E949382" w:rsidR="00290468" w:rsidRPr="00687A8E" w:rsidRDefault="00290468" w:rsidP="00290468">
      <w:pPr>
        <w:ind w:right="284"/>
        <w:jc w:val="both"/>
        <w:rPr>
          <w:lang w:val="en-US"/>
        </w:rPr>
      </w:pPr>
    </w:p>
    <w:p w14:paraId="07ACAB03" w14:textId="44CD1CFB" w:rsidR="006F1783" w:rsidRPr="006F1783" w:rsidRDefault="006F1783" w:rsidP="006F1783">
      <w:pPr>
        <w:rPr>
          <w:lang w:val="en-US"/>
        </w:rPr>
      </w:pPr>
      <w:r w:rsidRPr="006F1783">
        <w:rPr>
          <w:rFonts w:eastAsia="Brill-Roman"/>
          <w:lang w:val="en-US"/>
        </w:rPr>
        <w:t xml:space="preserve">Gabrielle </w:t>
      </w:r>
      <w:proofErr w:type="spellStart"/>
      <w:r w:rsidRPr="006F1783">
        <w:rPr>
          <w:rFonts w:eastAsia="Brill-Roman"/>
          <w:lang w:val="en-US"/>
        </w:rPr>
        <w:t>Angey</w:t>
      </w:r>
      <w:proofErr w:type="spellEnd"/>
      <w:r>
        <w:rPr>
          <w:lang w:val="en-US"/>
        </w:rPr>
        <w:t xml:space="preserve"> - a</w:t>
      </w:r>
      <w:r w:rsidRPr="006F1783">
        <w:rPr>
          <w:lang w:val="en-US"/>
        </w:rPr>
        <w:t xml:space="preserve">n </w:t>
      </w:r>
      <w:r w:rsidRPr="006F1783">
        <w:rPr>
          <w:lang w:val="en-GB"/>
        </w:rPr>
        <w:t xml:space="preserve">honourable mention of another student paper for: </w:t>
      </w:r>
    </w:p>
    <w:p w14:paraId="06294C3D" w14:textId="7FF2F6B1" w:rsidR="006F1783" w:rsidRPr="006F1783" w:rsidRDefault="006F1783" w:rsidP="006F1783">
      <w:pPr>
        <w:pStyle w:val="NoSpacing"/>
        <w:rPr>
          <w:rFonts w:ascii="Times New Roman" w:eastAsia="Brill-Roman" w:hAnsi="Times New Roman" w:cs="Times New Roman"/>
          <w:sz w:val="24"/>
          <w:szCs w:val="24"/>
          <w:lang w:val="fr-FR"/>
        </w:rPr>
      </w:pPr>
      <w:r w:rsidRPr="006F1783">
        <w:rPr>
          <w:rFonts w:ascii="Times New Roman" w:eastAsia="Brill-Roman" w:hAnsi="Times New Roman" w:cs="Times New Roman"/>
          <w:sz w:val="24"/>
          <w:szCs w:val="24"/>
          <w:lang w:val="fr-FR"/>
        </w:rPr>
        <w:t xml:space="preserve">“La mission dans les écoles turques du mouvement de </w:t>
      </w:r>
      <w:proofErr w:type="spellStart"/>
      <w:r w:rsidRPr="006F1783">
        <w:rPr>
          <w:rFonts w:ascii="Times New Roman" w:eastAsia="Brill-Roman" w:hAnsi="Times New Roman" w:cs="Times New Roman"/>
          <w:sz w:val="24"/>
          <w:szCs w:val="24"/>
          <w:lang w:val="fr-FR"/>
        </w:rPr>
        <w:t>Fethullah</w:t>
      </w:r>
      <w:proofErr w:type="spellEnd"/>
      <w:r w:rsidRPr="006F1783">
        <w:rPr>
          <w:rFonts w:ascii="Times New Roman" w:eastAsia="Brill-Roman" w:hAnsi="Times New Roman" w:cs="Times New Roman"/>
          <w:sz w:val="24"/>
          <w:szCs w:val="24"/>
          <w:lang w:val="fr-FR"/>
        </w:rPr>
        <w:t xml:space="preserve"> </w:t>
      </w:r>
      <w:proofErr w:type="spellStart"/>
      <w:r w:rsidRPr="006F1783">
        <w:rPr>
          <w:rFonts w:ascii="Times New Roman" w:eastAsia="Brill-Roman" w:hAnsi="Times New Roman" w:cs="Times New Roman"/>
          <w:sz w:val="24"/>
          <w:szCs w:val="24"/>
          <w:lang w:val="fr-FR"/>
        </w:rPr>
        <w:t>Gülen</w:t>
      </w:r>
      <w:proofErr w:type="spellEnd"/>
      <w:r w:rsidRPr="006F1783">
        <w:rPr>
          <w:rFonts w:ascii="Times New Roman" w:eastAsia="Brill-Roman" w:hAnsi="Times New Roman" w:cs="Times New Roman"/>
          <w:sz w:val="24"/>
          <w:szCs w:val="24"/>
          <w:lang w:val="fr-FR"/>
        </w:rPr>
        <w:t xml:space="preserve"> en Afrique subsaharienne</w:t>
      </w:r>
      <w:r>
        <w:rPr>
          <w:rFonts w:ascii="Times New Roman" w:eastAsia="Brill-Roman" w:hAnsi="Times New Roman" w:cs="Times New Roman"/>
          <w:sz w:val="24"/>
          <w:szCs w:val="24"/>
          <w:lang w:val="fr-FR"/>
        </w:rPr>
        <w:t> »</w:t>
      </w:r>
      <w:r w:rsidRPr="006F1783">
        <w:rPr>
          <w:rFonts w:ascii="Times New Roman" w:eastAsia="Brill-Roman" w:hAnsi="Times New Roman" w:cs="Times New Roman"/>
          <w:i/>
          <w:sz w:val="24"/>
          <w:szCs w:val="24"/>
          <w:lang w:val="fr-FR"/>
        </w:rPr>
        <w:t>, Politique Africaine, no. 3</w:t>
      </w:r>
      <w:r w:rsidRPr="006F1783">
        <w:rPr>
          <w:rFonts w:ascii="Times New Roman" w:eastAsia="Brill-Roman" w:hAnsi="Times New Roman" w:cs="Times New Roman"/>
          <w:sz w:val="24"/>
          <w:szCs w:val="24"/>
          <w:lang w:val="fr-FR"/>
        </w:rPr>
        <w:t xml:space="preserve">, 2015. </w:t>
      </w:r>
    </w:p>
    <w:p w14:paraId="04EBBE3E" w14:textId="475D45D0" w:rsidR="006F1783" w:rsidRPr="006F1783" w:rsidRDefault="006F1783" w:rsidP="00290468">
      <w:pPr>
        <w:ind w:right="284"/>
        <w:jc w:val="both"/>
        <w:rPr>
          <w:lang w:val="fr-FR"/>
        </w:rPr>
      </w:pPr>
    </w:p>
    <w:p w14:paraId="70B63D29" w14:textId="359A44E3" w:rsidR="00056368" w:rsidRPr="006F1783" w:rsidRDefault="006F1783" w:rsidP="00290468">
      <w:pPr>
        <w:ind w:right="284"/>
        <w:jc w:val="both"/>
        <w:rPr>
          <w:lang w:val="en-US"/>
        </w:rPr>
      </w:pPr>
      <w:r w:rsidRPr="00B201B4">
        <w:rPr>
          <w:b/>
          <w:lang w:val="en-US"/>
        </w:rPr>
        <w:t>10</w:t>
      </w:r>
      <w:r w:rsidRPr="006F1783">
        <w:rPr>
          <w:lang w:val="en-US"/>
        </w:rPr>
        <w:t xml:space="preserve">. </w:t>
      </w:r>
      <w:r>
        <w:rPr>
          <w:lang w:val="en-US"/>
        </w:rPr>
        <w:t xml:space="preserve">Maria </w:t>
      </w:r>
      <w:proofErr w:type="spellStart"/>
      <w:r>
        <w:rPr>
          <w:lang w:val="en-US"/>
        </w:rPr>
        <w:t>Sroczynska</w:t>
      </w:r>
      <w:proofErr w:type="spellEnd"/>
      <w:r>
        <w:rPr>
          <w:lang w:val="en-US"/>
        </w:rPr>
        <w:t xml:space="preserve"> and </w:t>
      </w:r>
      <w:proofErr w:type="spellStart"/>
      <w:r w:rsidR="009777A6">
        <w:rPr>
          <w:lang w:val="en-US"/>
        </w:rPr>
        <w:t>Artur</w:t>
      </w:r>
      <w:proofErr w:type="spellEnd"/>
      <w:r w:rsidR="009777A6">
        <w:rPr>
          <w:lang w:val="en-US"/>
        </w:rPr>
        <w:t xml:space="preserve"> Wysocki</w:t>
      </w:r>
      <w:r>
        <w:rPr>
          <w:lang w:val="en-US"/>
        </w:rPr>
        <w:t xml:space="preserve"> presented </w:t>
      </w:r>
      <w:r w:rsidRPr="006F1783">
        <w:rPr>
          <w:b/>
          <w:lang w:val="en-US"/>
        </w:rPr>
        <w:t>Warsaw as a venue</w:t>
      </w:r>
      <w:r>
        <w:rPr>
          <w:lang w:val="en-US"/>
        </w:rPr>
        <w:t xml:space="preserve"> for the 2019 conference </w:t>
      </w:r>
      <w:r>
        <w:rPr>
          <w:lang w:val="en-GB"/>
        </w:rPr>
        <w:t xml:space="preserve">(Annex V). Members raised questions </w:t>
      </w:r>
      <w:r w:rsidR="00B201B4">
        <w:rPr>
          <w:lang w:val="en-GB"/>
        </w:rPr>
        <w:t xml:space="preserve">about the patronage of the President of the Republic of Poland and the possible interference to the scientific character of the conference. It was concluded this will be further discussed between the Council and the Local Committee in order to assure the conference according to ISSR standards. </w:t>
      </w:r>
    </w:p>
    <w:p w14:paraId="3725559B" w14:textId="2E51EEC8" w:rsidR="00D246EB" w:rsidRPr="006F1783" w:rsidRDefault="00D246EB" w:rsidP="00290468">
      <w:pPr>
        <w:ind w:right="284"/>
        <w:jc w:val="both"/>
        <w:rPr>
          <w:lang w:val="en-US"/>
        </w:rPr>
      </w:pPr>
    </w:p>
    <w:p w14:paraId="2D64BD65" w14:textId="77777777" w:rsidR="00056368" w:rsidRDefault="00056368" w:rsidP="00290468">
      <w:pPr>
        <w:ind w:right="284"/>
        <w:jc w:val="both"/>
        <w:rPr>
          <w:lang w:val="en-GB"/>
        </w:rPr>
      </w:pPr>
    </w:p>
    <w:p w14:paraId="0CC29A4B" w14:textId="77777777" w:rsidR="00056368" w:rsidRPr="00242687" w:rsidRDefault="00056368" w:rsidP="00290468">
      <w:pPr>
        <w:ind w:right="284"/>
        <w:jc w:val="both"/>
        <w:rPr>
          <w:b/>
          <w:lang w:val="en-GB"/>
        </w:rPr>
      </w:pPr>
      <w:r w:rsidRPr="001A34C9">
        <w:rPr>
          <w:b/>
          <w:lang w:val="en-GB"/>
        </w:rPr>
        <w:t>11</w:t>
      </w:r>
      <w:r>
        <w:rPr>
          <w:lang w:val="en-GB"/>
        </w:rPr>
        <w:t>.</w:t>
      </w:r>
      <w:r w:rsidRPr="001A34C9">
        <w:rPr>
          <w:b/>
          <w:lang w:val="en-GB"/>
        </w:rPr>
        <w:t xml:space="preserve"> </w:t>
      </w:r>
      <w:r w:rsidRPr="00242687">
        <w:rPr>
          <w:b/>
          <w:lang w:val="en-GB"/>
        </w:rPr>
        <w:t>Any other business</w:t>
      </w:r>
    </w:p>
    <w:p w14:paraId="20A5F77B" w14:textId="77777777" w:rsidR="00056368" w:rsidRPr="002C1D9F" w:rsidRDefault="00056368" w:rsidP="00290468">
      <w:pPr>
        <w:ind w:right="284"/>
        <w:jc w:val="both"/>
        <w:rPr>
          <w:lang w:val="en-GB"/>
        </w:rPr>
      </w:pPr>
      <w:r>
        <w:rPr>
          <w:lang w:val="en-GB"/>
        </w:rPr>
        <w:t>Nothing was raised and the President closed</w:t>
      </w:r>
      <w:r w:rsidRPr="002C1D9F">
        <w:rPr>
          <w:lang w:val="en-GB"/>
        </w:rPr>
        <w:t xml:space="preserve"> the meeting. </w:t>
      </w:r>
    </w:p>
    <w:p w14:paraId="1A13E10F" w14:textId="77777777" w:rsidR="00056368" w:rsidRPr="001A34C9" w:rsidRDefault="00056368" w:rsidP="00290468">
      <w:pPr>
        <w:ind w:right="284"/>
        <w:jc w:val="both"/>
        <w:rPr>
          <w:lang w:val="en-GB"/>
        </w:rPr>
      </w:pPr>
    </w:p>
    <w:p w14:paraId="07ADB8D8" w14:textId="2AA3D81E" w:rsidR="00056368" w:rsidRDefault="00056368" w:rsidP="00290468">
      <w:pPr>
        <w:ind w:right="284"/>
        <w:jc w:val="both"/>
        <w:rPr>
          <w:lang w:val="en-GB"/>
        </w:rPr>
      </w:pPr>
    </w:p>
    <w:p w14:paraId="1880E3ED" w14:textId="77777777" w:rsidR="00B201B4" w:rsidRDefault="00B201B4" w:rsidP="00B201B4">
      <w:pPr>
        <w:ind w:right="284"/>
        <w:jc w:val="both"/>
        <w:rPr>
          <w:lang w:val="en-GB"/>
        </w:rPr>
      </w:pPr>
      <w:r>
        <w:rPr>
          <w:lang w:val="en-GB"/>
        </w:rPr>
        <w:t>Minutes prepared by:</w:t>
      </w:r>
    </w:p>
    <w:p w14:paraId="23B4C282" w14:textId="77777777" w:rsidR="00B201B4" w:rsidRDefault="00B201B4" w:rsidP="00B201B4">
      <w:pPr>
        <w:ind w:right="284"/>
        <w:jc w:val="both"/>
        <w:rPr>
          <w:lang w:val="en-GB"/>
        </w:rPr>
      </w:pPr>
      <w:r>
        <w:rPr>
          <w:lang w:val="en-GB"/>
        </w:rPr>
        <w:t>Siniša Zrinščak</w:t>
      </w:r>
    </w:p>
    <w:p w14:paraId="6896ACAC" w14:textId="14BF7F24" w:rsidR="00B201B4" w:rsidRDefault="00B201B4" w:rsidP="00B201B4">
      <w:pPr>
        <w:ind w:right="284"/>
        <w:jc w:val="both"/>
        <w:rPr>
          <w:lang w:val="en-GB"/>
        </w:rPr>
      </w:pPr>
      <w:r>
        <w:rPr>
          <w:lang w:val="en-GB"/>
        </w:rPr>
        <w:t>G</w:t>
      </w:r>
      <w:r w:rsidR="00361CFC">
        <w:rPr>
          <w:lang w:val="en-GB"/>
        </w:rPr>
        <w:t>e</w:t>
      </w:r>
      <w:bookmarkStart w:id="0" w:name="_GoBack"/>
      <w:bookmarkEnd w:id="0"/>
      <w:r>
        <w:rPr>
          <w:lang w:val="en-GB"/>
        </w:rPr>
        <w:t xml:space="preserve">neral Secretary </w:t>
      </w:r>
    </w:p>
    <w:p w14:paraId="6AA6B529" w14:textId="77777777" w:rsidR="00B201B4" w:rsidRDefault="00B201B4" w:rsidP="00290468">
      <w:pPr>
        <w:ind w:right="284"/>
        <w:jc w:val="both"/>
        <w:rPr>
          <w:lang w:val="en-GB"/>
        </w:rPr>
      </w:pPr>
    </w:p>
    <w:p w14:paraId="2E98F962" w14:textId="776B2C35" w:rsidR="00056368" w:rsidRDefault="00056368" w:rsidP="00290468">
      <w:pPr>
        <w:ind w:right="284"/>
        <w:jc w:val="both"/>
        <w:rPr>
          <w:lang w:val="en-GB"/>
        </w:rPr>
      </w:pPr>
    </w:p>
    <w:p w14:paraId="658BD268" w14:textId="77777777" w:rsidR="00B201B4" w:rsidRDefault="00B201B4" w:rsidP="00290468">
      <w:pPr>
        <w:ind w:right="284"/>
        <w:jc w:val="both"/>
        <w:rPr>
          <w:lang w:val="en-GB"/>
        </w:rPr>
      </w:pPr>
    </w:p>
    <w:p w14:paraId="3DA3DFF2" w14:textId="77777777" w:rsidR="00056368" w:rsidRDefault="00056368" w:rsidP="00290468">
      <w:pPr>
        <w:ind w:right="284"/>
        <w:jc w:val="both"/>
        <w:rPr>
          <w:lang w:val="en-GB"/>
        </w:rPr>
      </w:pPr>
    </w:p>
    <w:p w14:paraId="52D31B5C" w14:textId="77777777" w:rsidR="00056368" w:rsidRPr="00351D85" w:rsidRDefault="00056368" w:rsidP="00290468">
      <w:pPr>
        <w:ind w:right="284"/>
        <w:jc w:val="both"/>
        <w:rPr>
          <w:b/>
          <w:lang w:val="en-GB"/>
        </w:rPr>
      </w:pPr>
      <w:r>
        <w:rPr>
          <w:b/>
          <w:lang w:val="en-GB"/>
        </w:rPr>
        <w:t>Annex I</w:t>
      </w:r>
    </w:p>
    <w:p w14:paraId="07CD671A" w14:textId="77777777" w:rsidR="00056368" w:rsidRPr="003348BC" w:rsidRDefault="00056368" w:rsidP="00290468">
      <w:pPr>
        <w:jc w:val="both"/>
        <w:outlineLvl w:val="0"/>
        <w:rPr>
          <w:b/>
          <w:bCs/>
          <w:lang w:val="en-GB"/>
        </w:rPr>
      </w:pPr>
      <w:r w:rsidRPr="003348BC">
        <w:rPr>
          <w:b/>
          <w:bCs/>
          <w:lang w:val="en-GB"/>
        </w:rPr>
        <w:t xml:space="preserve">President’s report </w:t>
      </w:r>
    </w:p>
    <w:p w14:paraId="6DF8F947" w14:textId="77777777" w:rsidR="00056368" w:rsidRPr="003348BC" w:rsidRDefault="00056368" w:rsidP="00290468">
      <w:pPr>
        <w:jc w:val="both"/>
        <w:outlineLvl w:val="0"/>
        <w:rPr>
          <w:b/>
          <w:bCs/>
          <w:lang w:val="en-GB"/>
        </w:rPr>
      </w:pPr>
    </w:p>
    <w:p w14:paraId="038018C6" w14:textId="77777777" w:rsidR="00056368" w:rsidRPr="003348BC" w:rsidRDefault="00056368" w:rsidP="00290468">
      <w:pPr>
        <w:jc w:val="both"/>
        <w:outlineLvl w:val="0"/>
        <w:rPr>
          <w:bCs/>
          <w:lang w:val="en-GB"/>
        </w:rPr>
      </w:pPr>
      <w:r w:rsidRPr="003348BC">
        <w:rPr>
          <w:bCs/>
          <w:lang w:val="en-GB"/>
        </w:rPr>
        <w:t>As president of the ISSR, I organized the council meeting of the ISSR 19th-21</w:t>
      </w:r>
      <w:r>
        <w:rPr>
          <w:bCs/>
          <w:lang w:val="en-GB"/>
        </w:rPr>
        <w:t>st</w:t>
      </w:r>
      <w:r w:rsidRPr="003348BC">
        <w:rPr>
          <w:bCs/>
          <w:lang w:val="en-GB"/>
        </w:rPr>
        <w:t xml:space="preserve"> February 2016 in Lausanne. </w:t>
      </w:r>
    </w:p>
    <w:p w14:paraId="644320B2" w14:textId="77777777" w:rsidR="00056368" w:rsidRPr="003348BC" w:rsidRDefault="00056368" w:rsidP="00290468">
      <w:pPr>
        <w:jc w:val="both"/>
        <w:outlineLvl w:val="0"/>
        <w:rPr>
          <w:bCs/>
          <w:lang w:val="en-GB"/>
        </w:rPr>
      </w:pPr>
      <w:r w:rsidRPr="003348BC">
        <w:rPr>
          <w:bCs/>
          <w:lang w:val="en-GB"/>
        </w:rPr>
        <w:t xml:space="preserve">In the summer 2016 it became </w:t>
      </w:r>
      <w:r>
        <w:rPr>
          <w:bCs/>
          <w:lang w:val="en-GB"/>
        </w:rPr>
        <w:t>clear</w:t>
      </w:r>
      <w:r w:rsidRPr="003348BC">
        <w:rPr>
          <w:bCs/>
          <w:lang w:val="en-GB"/>
        </w:rPr>
        <w:t xml:space="preserve"> that we had to change the venue of the conference 2017 from Melbourne (as originally planned) to Lausanne. The organizers in Melbourne had started with the assumption that </w:t>
      </w:r>
      <w:r>
        <w:rPr>
          <w:bCs/>
          <w:lang w:val="en-GB"/>
        </w:rPr>
        <w:t xml:space="preserve">conference fees would pay </w:t>
      </w:r>
      <w:r w:rsidRPr="003348BC">
        <w:rPr>
          <w:bCs/>
          <w:lang w:val="en-GB"/>
        </w:rPr>
        <w:t xml:space="preserve">all the costs of the conference, while the council and executive council had assumed that the usual ISSR financing system would be applied (involving substantial additional raising of money). </w:t>
      </w:r>
    </w:p>
    <w:p w14:paraId="7E4A326A" w14:textId="77777777" w:rsidR="00056368" w:rsidRPr="003348BC" w:rsidRDefault="00056368" w:rsidP="00290468">
      <w:pPr>
        <w:jc w:val="both"/>
        <w:outlineLvl w:val="0"/>
        <w:rPr>
          <w:bCs/>
          <w:lang w:val="en-GB"/>
        </w:rPr>
      </w:pPr>
      <w:r w:rsidRPr="003348BC">
        <w:rPr>
          <w:bCs/>
          <w:lang w:val="en-GB"/>
        </w:rPr>
        <w:t xml:space="preserve">After the decision had been taken to change the venue of the conference to Lausanne, I raised money, created a local organizing committee and started the organization of the conference (see below). </w:t>
      </w:r>
    </w:p>
    <w:p w14:paraId="7F7CFFF8" w14:textId="77777777" w:rsidR="00056368" w:rsidRPr="003348BC" w:rsidRDefault="00056368" w:rsidP="00290468">
      <w:pPr>
        <w:jc w:val="both"/>
        <w:outlineLvl w:val="0"/>
        <w:rPr>
          <w:bCs/>
          <w:lang w:val="en-GB"/>
        </w:rPr>
      </w:pPr>
    </w:p>
    <w:p w14:paraId="7974C9D9" w14:textId="77777777" w:rsidR="00056368" w:rsidRPr="003348BC" w:rsidRDefault="00056368" w:rsidP="00290468">
      <w:pPr>
        <w:jc w:val="both"/>
        <w:outlineLvl w:val="0"/>
        <w:rPr>
          <w:bCs/>
          <w:lang w:val="en-GB"/>
        </w:rPr>
      </w:pPr>
      <w:r w:rsidRPr="003348BC">
        <w:rPr>
          <w:bCs/>
          <w:lang w:val="en-GB"/>
        </w:rPr>
        <w:t>I have been in continuing contact with Olivier Servais concerning questions of the relationship between the ISSR and Social Compass. A meeting will take place after the ISSR conference between the directorial committee of Social compass and one or more members of the executive council of the ISSR.</w:t>
      </w:r>
    </w:p>
    <w:p w14:paraId="1070744F" w14:textId="77777777" w:rsidR="00056368" w:rsidRPr="003348BC" w:rsidRDefault="00056368" w:rsidP="00290468">
      <w:pPr>
        <w:jc w:val="both"/>
        <w:outlineLvl w:val="0"/>
        <w:rPr>
          <w:bCs/>
          <w:lang w:val="en-GB"/>
        </w:rPr>
      </w:pPr>
    </w:p>
    <w:p w14:paraId="452AB285" w14:textId="77777777" w:rsidR="00056368" w:rsidRPr="002731D0" w:rsidRDefault="00056368" w:rsidP="00290468">
      <w:pPr>
        <w:rPr>
          <w:lang w:val="en-US"/>
        </w:rPr>
      </w:pPr>
      <w:r w:rsidRPr="002731D0">
        <w:rPr>
          <w:lang w:val="en-US"/>
        </w:rPr>
        <w:t>I have also been involved in the question of searching the next venue of our conference in 2019. For the moment being, the possibility of having the conference in Warsaw seems to be promising.</w:t>
      </w:r>
    </w:p>
    <w:p w14:paraId="120F7E86" w14:textId="77777777" w:rsidR="00056368" w:rsidRDefault="00056368" w:rsidP="00290468">
      <w:pPr>
        <w:rPr>
          <w:lang w:val="en-US"/>
        </w:rPr>
      </w:pPr>
    </w:p>
    <w:p w14:paraId="777584DC" w14:textId="77777777" w:rsidR="00056368" w:rsidRPr="00351D85" w:rsidRDefault="00056368" w:rsidP="00290468">
      <w:pPr>
        <w:rPr>
          <w:b/>
          <w:lang w:val="en-US"/>
        </w:rPr>
      </w:pPr>
    </w:p>
    <w:p w14:paraId="7276F63D" w14:textId="77777777" w:rsidR="00056368" w:rsidRPr="002731D0" w:rsidRDefault="00056368" w:rsidP="00290468">
      <w:pPr>
        <w:rPr>
          <w:lang w:val="en-US"/>
        </w:rPr>
      </w:pPr>
      <w:r w:rsidRPr="003348BC">
        <w:rPr>
          <w:b/>
          <w:bCs/>
          <w:lang w:val="en-GB"/>
        </w:rPr>
        <w:t>Report of the President of the Local Committee</w:t>
      </w:r>
    </w:p>
    <w:p w14:paraId="58D167FD" w14:textId="77777777" w:rsidR="00056368" w:rsidRPr="002731D0" w:rsidRDefault="00056368" w:rsidP="00290468">
      <w:pPr>
        <w:rPr>
          <w:lang w:val="en-US"/>
        </w:rPr>
      </w:pPr>
    </w:p>
    <w:p w14:paraId="748F290D" w14:textId="77777777" w:rsidR="00056368" w:rsidRPr="002731D0" w:rsidRDefault="00056368" w:rsidP="00290468">
      <w:pPr>
        <w:rPr>
          <w:lang w:val="en-US"/>
        </w:rPr>
      </w:pPr>
      <w:r w:rsidRPr="002731D0">
        <w:rPr>
          <w:lang w:val="en-US"/>
        </w:rPr>
        <w:t xml:space="preserve">While we took on the task of organizing the 2017 ISSR conference only in the Summer 2016, that is, comparatively late, things worked out very smoothly. </w:t>
      </w:r>
    </w:p>
    <w:p w14:paraId="3326D740" w14:textId="77777777" w:rsidR="00056368" w:rsidRPr="002731D0" w:rsidRDefault="00056368" w:rsidP="00290468">
      <w:pPr>
        <w:pStyle w:val="ListParagraph"/>
        <w:numPr>
          <w:ilvl w:val="0"/>
          <w:numId w:val="1"/>
        </w:numPr>
        <w:rPr>
          <w:lang w:val="en-US"/>
        </w:rPr>
      </w:pPr>
      <w:r w:rsidRPr="002731D0">
        <w:rPr>
          <w:lang w:val="en-US"/>
        </w:rPr>
        <w:t xml:space="preserve">We created a local committee (Irene </w:t>
      </w:r>
      <w:proofErr w:type="spellStart"/>
      <w:r w:rsidRPr="002731D0">
        <w:rPr>
          <w:lang w:val="en-US"/>
        </w:rPr>
        <w:t>Becci</w:t>
      </w:r>
      <w:proofErr w:type="spellEnd"/>
      <w:r w:rsidRPr="002731D0">
        <w:rPr>
          <w:lang w:val="en-US"/>
        </w:rPr>
        <w:t xml:space="preserve">, Pierre-Yves Brandt, Philippe Gonzalez, Monika </w:t>
      </w:r>
      <w:proofErr w:type="spellStart"/>
      <w:r w:rsidRPr="002731D0">
        <w:rPr>
          <w:lang w:val="en-US"/>
        </w:rPr>
        <w:t>Salzbrunn</w:t>
      </w:r>
      <w:proofErr w:type="spellEnd"/>
      <w:r w:rsidRPr="002731D0">
        <w:rPr>
          <w:lang w:val="en-US"/>
        </w:rPr>
        <w:t xml:space="preserve">, Manéli Farahmand, Christophe Monnot, Pascal Tanner, </w:t>
      </w:r>
      <w:proofErr w:type="spellStart"/>
      <w:r w:rsidRPr="002731D0">
        <w:rPr>
          <w:lang w:val="en-US"/>
        </w:rPr>
        <w:t>Anaïd</w:t>
      </w:r>
      <w:proofErr w:type="spellEnd"/>
      <w:r w:rsidRPr="002731D0">
        <w:rPr>
          <w:lang w:val="en-US"/>
        </w:rPr>
        <w:t xml:space="preserve"> </w:t>
      </w:r>
      <w:proofErr w:type="spellStart"/>
      <w:r w:rsidRPr="002731D0">
        <w:rPr>
          <w:lang w:val="en-US"/>
        </w:rPr>
        <w:t>Lindemann</w:t>
      </w:r>
      <w:proofErr w:type="spellEnd"/>
      <w:r w:rsidRPr="002731D0">
        <w:rPr>
          <w:lang w:val="en-US"/>
        </w:rPr>
        <w:t xml:space="preserve">, Jörg Stolz), and inside this committee a task force of people who did most of the work: Manéli Farahmand (conference coordinator), Christophe Monnot (assisted by Frédéric </w:t>
      </w:r>
      <w:proofErr w:type="spellStart"/>
      <w:r w:rsidRPr="002731D0">
        <w:rPr>
          <w:lang w:val="en-US"/>
        </w:rPr>
        <w:t>Cottier</w:t>
      </w:r>
      <w:proofErr w:type="spellEnd"/>
      <w:r w:rsidRPr="002731D0">
        <w:rPr>
          <w:lang w:val="en-US"/>
        </w:rPr>
        <w:t xml:space="preserve">) (program), </w:t>
      </w:r>
      <w:proofErr w:type="spellStart"/>
      <w:r w:rsidRPr="002731D0">
        <w:rPr>
          <w:lang w:val="en-US"/>
        </w:rPr>
        <w:t>Anaïd</w:t>
      </w:r>
      <w:proofErr w:type="spellEnd"/>
      <w:r w:rsidRPr="002731D0">
        <w:rPr>
          <w:lang w:val="en-US"/>
        </w:rPr>
        <w:t xml:space="preserve"> </w:t>
      </w:r>
      <w:proofErr w:type="spellStart"/>
      <w:r w:rsidRPr="002731D0">
        <w:rPr>
          <w:lang w:val="en-US"/>
        </w:rPr>
        <w:t>Lindemann</w:t>
      </w:r>
      <w:proofErr w:type="spellEnd"/>
      <w:r w:rsidRPr="002731D0">
        <w:rPr>
          <w:lang w:val="en-US"/>
        </w:rPr>
        <w:t xml:space="preserve"> (website), Pascal Tanner (tours), Jörg Stolz (overall responsibility).</w:t>
      </w:r>
    </w:p>
    <w:p w14:paraId="741C9215" w14:textId="77777777" w:rsidR="00056368" w:rsidRPr="002731D0" w:rsidRDefault="00056368" w:rsidP="00290468">
      <w:pPr>
        <w:pStyle w:val="ListParagraph"/>
        <w:numPr>
          <w:ilvl w:val="0"/>
          <w:numId w:val="1"/>
        </w:numPr>
        <w:rPr>
          <w:lang w:val="en-US"/>
        </w:rPr>
      </w:pPr>
      <w:r w:rsidRPr="002731D0">
        <w:rPr>
          <w:lang w:val="en-US"/>
        </w:rPr>
        <w:t xml:space="preserve">We raised money (about 50'000 Euros). Sponsors were different organizational entities from the University of Lausanne (ISSRC, ISS, FTSR, DIHSR, Direction), as well as FNS, Ville Lausanne, </w:t>
      </w:r>
      <w:proofErr w:type="spellStart"/>
      <w:r w:rsidRPr="002731D0">
        <w:rPr>
          <w:lang w:val="en-US"/>
        </w:rPr>
        <w:t>MySwitzerland</w:t>
      </w:r>
      <w:proofErr w:type="spellEnd"/>
      <w:r w:rsidRPr="002731D0">
        <w:rPr>
          <w:lang w:val="en-US"/>
        </w:rPr>
        <w:t xml:space="preserve">. </w:t>
      </w:r>
    </w:p>
    <w:p w14:paraId="071D15AF" w14:textId="77777777" w:rsidR="00056368" w:rsidRPr="002731D0" w:rsidRDefault="00056368" w:rsidP="00290468">
      <w:pPr>
        <w:pStyle w:val="ListParagraph"/>
        <w:numPr>
          <w:ilvl w:val="0"/>
          <w:numId w:val="1"/>
        </w:numPr>
        <w:rPr>
          <w:lang w:val="en-US"/>
        </w:rPr>
      </w:pPr>
      <w:r w:rsidRPr="002731D0">
        <w:rPr>
          <w:lang w:val="en-US"/>
        </w:rPr>
        <w:t>We created a conference website http://wp.unil.ch/issr2017conference/?lang=en</w:t>
      </w:r>
    </w:p>
    <w:p w14:paraId="01D59D57" w14:textId="77777777" w:rsidR="00056368" w:rsidRPr="002731D0" w:rsidRDefault="00056368" w:rsidP="00290468">
      <w:pPr>
        <w:pStyle w:val="ListParagraph"/>
        <w:numPr>
          <w:ilvl w:val="0"/>
          <w:numId w:val="1"/>
        </w:numPr>
        <w:rPr>
          <w:lang w:val="en-US"/>
        </w:rPr>
      </w:pPr>
      <w:r w:rsidRPr="002731D0">
        <w:rPr>
          <w:lang w:val="en-US"/>
        </w:rPr>
        <w:t>We reserved rooms in the University buildings; reserved nights in hotels; organized food and drink; organized the panels and receptions, etc. etc.</w:t>
      </w:r>
    </w:p>
    <w:p w14:paraId="7B01C002" w14:textId="77777777" w:rsidR="00056368" w:rsidRPr="002731D0" w:rsidRDefault="00056368" w:rsidP="00290468">
      <w:pPr>
        <w:pStyle w:val="ListParagraph"/>
        <w:numPr>
          <w:ilvl w:val="0"/>
          <w:numId w:val="1"/>
        </w:numPr>
        <w:rPr>
          <w:lang w:val="en-US"/>
        </w:rPr>
      </w:pPr>
      <w:r w:rsidRPr="002731D0">
        <w:rPr>
          <w:lang w:val="en-US"/>
        </w:rPr>
        <w:t xml:space="preserve">We created a </w:t>
      </w:r>
      <w:proofErr w:type="spellStart"/>
      <w:r w:rsidRPr="002731D0">
        <w:rPr>
          <w:lang w:val="en-US"/>
        </w:rPr>
        <w:t>programme</w:t>
      </w:r>
      <w:proofErr w:type="spellEnd"/>
      <w:r w:rsidRPr="002731D0">
        <w:rPr>
          <w:lang w:val="en-US"/>
        </w:rPr>
        <w:t xml:space="preserve"> booklet that we hope is easy-to-use.</w:t>
      </w:r>
    </w:p>
    <w:p w14:paraId="0D300FC8" w14:textId="77777777" w:rsidR="00056368" w:rsidRPr="002731D0" w:rsidRDefault="00056368" w:rsidP="00290468">
      <w:pPr>
        <w:pStyle w:val="ListParagraph"/>
        <w:numPr>
          <w:ilvl w:val="0"/>
          <w:numId w:val="1"/>
        </w:numPr>
        <w:rPr>
          <w:lang w:val="en-US"/>
        </w:rPr>
      </w:pPr>
      <w:r w:rsidRPr="002731D0">
        <w:rPr>
          <w:lang w:val="en-US"/>
        </w:rPr>
        <w:t>All of this was done in very close contact with the executive council of the ISSR</w:t>
      </w:r>
    </w:p>
    <w:p w14:paraId="07DA2A3A" w14:textId="77777777" w:rsidR="00056368" w:rsidRPr="002731D0" w:rsidRDefault="00056368" w:rsidP="00290468">
      <w:pPr>
        <w:rPr>
          <w:lang w:val="en-US"/>
        </w:rPr>
      </w:pPr>
    </w:p>
    <w:p w14:paraId="579299E2" w14:textId="77777777" w:rsidR="00056368" w:rsidRPr="002731D0" w:rsidRDefault="00056368" w:rsidP="00290468">
      <w:pPr>
        <w:rPr>
          <w:lang w:val="en-US"/>
        </w:rPr>
      </w:pPr>
      <w:r w:rsidRPr="002731D0">
        <w:rPr>
          <w:lang w:val="en-US"/>
        </w:rPr>
        <w:t xml:space="preserve">Most things worked really well, but three points have to be looked at for the next conference: </w:t>
      </w:r>
    </w:p>
    <w:p w14:paraId="2E265064" w14:textId="77777777" w:rsidR="00056368" w:rsidRPr="002731D0" w:rsidRDefault="00056368" w:rsidP="00290468">
      <w:pPr>
        <w:pStyle w:val="ListParagraph"/>
        <w:numPr>
          <w:ilvl w:val="0"/>
          <w:numId w:val="1"/>
        </w:numPr>
        <w:rPr>
          <w:lang w:val="en-US"/>
        </w:rPr>
      </w:pPr>
      <w:r w:rsidRPr="002731D0">
        <w:rPr>
          <w:lang w:val="en-US"/>
        </w:rPr>
        <w:t>The abstract submission system we used was difficult to use and even crashed; we will have to choose a professional and efficient way of doing this.</w:t>
      </w:r>
    </w:p>
    <w:p w14:paraId="0EE6C547" w14:textId="77777777" w:rsidR="00056368" w:rsidRPr="002731D0" w:rsidRDefault="00056368" w:rsidP="00290468">
      <w:pPr>
        <w:pStyle w:val="ListParagraph"/>
        <w:numPr>
          <w:ilvl w:val="0"/>
          <w:numId w:val="1"/>
        </w:numPr>
        <w:rPr>
          <w:lang w:val="en-US"/>
        </w:rPr>
      </w:pPr>
      <w:r w:rsidRPr="002731D0">
        <w:rPr>
          <w:lang w:val="en-US"/>
        </w:rPr>
        <w:t>The ISSR Website is nice, but it was not always easy to change things rapidly. We will have to think about how to handle this.</w:t>
      </w:r>
    </w:p>
    <w:p w14:paraId="462AEA11" w14:textId="77777777" w:rsidR="00056368" w:rsidRPr="002731D0" w:rsidRDefault="00056368" w:rsidP="00290468">
      <w:pPr>
        <w:pStyle w:val="ListParagraph"/>
        <w:numPr>
          <w:ilvl w:val="0"/>
          <w:numId w:val="1"/>
        </w:numPr>
        <w:rPr>
          <w:lang w:val="en-US"/>
        </w:rPr>
      </w:pPr>
      <w:r w:rsidRPr="002731D0">
        <w:rPr>
          <w:lang w:val="en-US"/>
        </w:rPr>
        <w:t>The communication between the treasurer's office, the general secretary, and the local committee has to be looked at and reorganized for the organization of the next conference.</w:t>
      </w:r>
    </w:p>
    <w:p w14:paraId="77626DA2" w14:textId="77777777" w:rsidR="00056368" w:rsidRPr="002731D0" w:rsidRDefault="00056368" w:rsidP="00290468">
      <w:pPr>
        <w:rPr>
          <w:lang w:val="en-US"/>
        </w:rPr>
      </w:pPr>
      <w:r w:rsidRPr="002731D0">
        <w:rPr>
          <w:lang w:val="en-US"/>
        </w:rPr>
        <w:t xml:space="preserve">I thank everybody for their collaboration, especially the "Task force" (Manéli Farahmand, Christophe Monnot, </w:t>
      </w:r>
      <w:proofErr w:type="spellStart"/>
      <w:r w:rsidRPr="002731D0">
        <w:rPr>
          <w:lang w:val="en-US"/>
        </w:rPr>
        <w:t>Anaïd</w:t>
      </w:r>
      <w:proofErr w:type="spellEnd"/>
      <w:r w:rsidRPr="002731D0">
        <w:rPr>
          <w:lang w:val="en-US"/>
        </w:rPr>
        <w:t xml:space="preserve"> </w:t>
      </w:r>
      <w:proofErr w:type="spellStart"/>
      <w:r w:rsidRPr="002731D0">
        <w:rPr>
          <w:lang w:val="en-US"/>
        </w:rPr>
        <w:t>Lindemann</w:t>
      </w:r>
      <w:proofErr w:type="spellEnd"/>
      <w:r w:rsidRPr="002731D0">
        <w:rPr>
          <w:lang w:val="en-US"/>
        </w:rPr>
        <w:t xml:space="preserve">, Pascal Tanner) who have done a tremendous job, then also the other members of the local committee, the executive council of the ISSR, </w:t>
      </w:r>
      <w:proofErr w:type="spellStart"/>
      <w:r w:rsidRPr="002731D0">
        <w:rPr>
          <w:lang w:val="en-US"/>
        </w:rPr>
        <w:t>Sinisa</w:t>
      </w:r>
      <w:proofErr w:type="spellEnd"/>
      <w:r w:rsidRPr="002731D0">
        <w:rPr>
          <w:lang w:val="en-US"/>
        </w:rPr>
        <w:t xml:space="preserve"> </w:t>
      </w:r>
      <w:proofErr w:type="spellStart"/>
      <w:r w:rsidRPr="002731D0">
        <w:rPr>
          <w:lang w:val="en-US"/>
        </w:rPr>
        <w:t>Zrinscak</w:t>
      </w:r>
      <w:proofErr w:type="spellEnd"/>
      <w:r w:rsidRPr="002731D0">
        <w:rPr>
          <w:lang w:val="en-US"/>
        </w:rPr>
        <w:t>, Olivier Servais, and Inger Furseth who have been in close contact with me, as well as Bérénice Goffin and Lydie de Backer who have done a lot of work on the finances of the conference. It has been a pleasure to work with all of you.</w:t>
      </w:r>
    </w:p>
    <w:p w14:paraId="1614C96E" w14:textId="77777777" w:rsidR="00056368" w:rsidRPr="002731D0" w:rsidRDefault="00056368" w:rsidP="00290468">
      <w:pPr>
        <w:rPr>
          <w:lang w:val="en-US"/>
        </w:rPr>
      </w:pPr>
    </w:p>
    <w:p w14:paraId="368031E4" w14:textId="77777777" w:rsidR="00056368" w:rsidRPr="002731D0" w:rsidRDefault="00056368" w:rsidP="00290468">
      <w:pPr>
        <w:rPr>
          <w:lang w:val="en-US"/>
        </w:rPr>
      </w:pPr>
      <w:r w:rsidRPr="002731D0">
        <w:rPr>
          <w:lang w:val="en-US"/>
        </w:rPr>
        <w:t xml:space="preserve">A special thanks goes to my colleague and friend </w:t>
      </w:r>
      <w:proofErr w:type="spellStart"/>
      <w:r w:rsidRPr="002731D0">
        <w:rPr>
          <w:lang w:val="en-US"/>
        </w:rPr>
        <w:t>Sinisa</w:t>
      </w:r>
      <w:proofErr w:type="spellEnd"/>
      <w:r w:rsidRPr="002731D0">
        <w:rPr>
          <w:lang w:val="en-US"/>
        </w:rPr>
        <w:t xml:space="preserve"> </w:t>
      </w:r>
      <w:proofErr w:type="spellStart"/>
      <w:r w:rsidRPr="002731D0">
        <w:rPr>
          <w:lang w:val="en-US"/>
        </w:rPr>
        <w:t>Zrinscak</w:t>
      </w:r>
      <w:proofErr w:type="spellEnd"/>
      <w:r w:rsidRPr="002731D0">
        <w:rPr>
          <w:lang w:val="en-US"/>
        </w:rPr>
        <w:t>, the out-going general secretary, whom I thank for all the work he has done for the society, and with whom I have had an excellent collaboration over these last two years. At the same time, I welcome Véronique Altglas as the new general secretary, looking very much forward to working with her.</w:t>
      </w:r>
    </w:p>
    <w:p w14:paraId="6F06C2C1" w14:textId="77777777" w:rsidR="00056368" w:rsidRPr="002731D0" w:rsidRDefault="00056368" w:rsidP="00290468">
      <w:pPr>
        <w:rPr>
          <w:lang w:val="en-US"/>
        </w:rPr>
      </w:pPr>
    </w:p>
    <w:p w14:paraId="716A5887" w14:textId="77777777" w:rsidR="00056368" w:rsidRPr="002731D0" w:rsidRDefault="00056368" w:rsidP="00290468">
      <w:pPr>
        <w:rPr>
          <w:lang w:val="en-US"/>
        </w:rPr>
      </w:pPr>
    </w:p>
    <w:p w14:paraId="17D31AF9" w14:textId="77777777" w:rsidR="00056368" w:rsidRPr="002731D0" w:rsidRDefault="00056368" w:rsidP="00290468">
      <w:pPr>
        <w:rPr>
          <w:lang w:val="en-US"/>
        </w:rPr>
      </w:pPr>
      <w:r w:rsidRPr="002731D0">
        <w:rPr>
          <w:lang w:val="en-US"/>
        </w:rPr>
        <w:t>Jörg Stolz, president of the ISSR</w:t>
      </w:r>
    </w:p>
    <w:p w14:paraId="18BE738A" w14:textId="77777777" w:rsidR="00056368" w:rsidRPr="00056368" w:rsidRDefault="00056368" w:rsidP="00290468">
      <w:pPr>
        <w:rPr>
          <w:lang w:val="en-US"/>
        </w:rPr>
      </w:pPr>
      <w:r w:rsidRPr="00056368">
        <w:rPr>
          <w:lang w:val="en-US"/>
        </w:rPr>
        <w:t>Lausanne 29.6.2017</w:t>
      </w:r>
    </w:p>
    <w:p w14:paraId="5D6327A2" w14:textId="77777777" w:rsidR="00056368" w:rsidRPr="002C1D9F" w:rsidRDefault="00056368" w:rsidP="00290468">
      <w:pPr>
        <w:ind w:right="284"/>
        <w:jc w:val="both"/>
        <w:rPr>
          <w:lang w:val="en-GB"/>
        </w:rPr>
      </w:pPr>
    </w:p>
    <w:p w14:paraId="7D79149D" w14:textId="77777777" w:rsidR="00056368" w:rsidRPr="00485899" w:rsidRDefault="00056368" w:rsidP="00290468">
      <w:pPr>
        <w:outlineLvl w:val="0"/>
        <w:rPr>
          <w:b/>
          <w:bCs/>
          <w:lang w:val="en-GB"/>
        </w:rPr>
      </w:pPr>
    </w:p>
    <w:p w14:paraId="2918B729" w14:textId="77777777" w:rsidR="00056368" w:rsidRDefault="00056368" w:rsidP="00290468">
      <w:pPr>
        <w:rPr>
          <w:bCs/>
          <w:lang w:val="en-US"/>
        </w:rPr>
      </w:pPr>
    </w:p>
    <w:p w14:paraId="34375791" w14:textId="152EAFB6" w:rsidR="00056368" w:rsidRPr="0024198A" w:rsidRDefault="00B201B4" w:rsidP="00290468">
      <w:pPr>
        <w:rPr>
          <w:b/>
          <w:bCs/>
          <w:lang w:val="en-US"/>
        </w:rPr>
      </w:pPr>
      <w:r>
        <w:rPr>
          <w:b/>
          <w:bCs/>
          <w:lang w:val="en-US"/>
        </w:rPr>
        <w:t>Annex II</w:t>
      </w:r>
    </w:p>
    <w:p w14:paraId="4A272DF1" w14:textId="77777777" w:rsidR="00056368" w:rsidRPr="000104EA" w:rsidRDefault="00056368" w:rsidP="00290468">
      <w:pPr>
        <w:rPr>
          <w:b/>
          <w:lang w:val="en-GB"/>
        </w:rPr>
      </w:pPr>
      <w:r w:rsidRPr="000104EA">
        <w:rPr>
          <w:b/>
          <w:lang w:val="en-GB"/>
        </w:rPr>
        <w:t>General Secretary Report</w:t>
      </w:r>
    </w:p>
    <w:p w14:paraId="5C1A4F57" w14:textId="77777777" w:rsidR="00056368" w:rsidRPr="000104EA" w:rsidRDefault="00056368" w:rsidP="00290468">
      <w:pPr>
        <w:jc w:val="center"/>
        <w:rPr>
          <w:b/>
          <w:lang w:val="en-GB"/>
        </w:rPr>
      </w:pPr>
    </w:p>
    <w:p w14:paraId="78629FCF" w14:textId="77777777" w:rsidR="00056368" w:rsidRDefault="00056368" w:rsidP="00290468">
      <w:pPr>
        <w:jc w:val="both"/>
        <w:rPr>
          <w:lang w:val="en-GB"/>
        </w:rPr>
      </w:pPr>
      <w:r>
        <w:rPr>
          <w:lang w:val="en-GB"/>
        </w:rPr>
        <w:t>In the period from July 2015 to July 2017 the work of the GS included a wide range of activities, from setting up the new web-site, involvement in conference organization, publishing news and sending newsletters to members, coordination of different activities / committees, as well as almost everyday communication with members and conference participants. As has been stated in the last report the electronic communication with members has become more intensive, which included the new form of newsletters. In this respect the main achievement is the new web-site. It proved to be functional, though we experienced also some shortcomings which should be overcome in the next period. Also, the web should be developed further, in particular in relation to the members-only section.</w:t>
      </w:r>
    </w:p>
    <w:p w14:paraId="7A99B4EB" w14:textId="77777777" w:rsidR="00056368" w:rsidRDefault="00056368" w:rsidP="00290468">
      <w:pPr>
        <w:jc w:val="both"/>
        <w:rPr>
          <w:lang w:val="en-GB"/>
        </w:rPr>
      </w:pPr>
    </w:p>
    <w:p w14:paraId="75BE8AC9" w14:textId="77777777" w:rsidR="00056368" w:rsidRDefault="00056368" w:rsidP="00290468">
      <w:pPr>
        <w:jc w:val="both"/>
        <w:rPr>
          <w:lang w:val="en-GB"/>
        </w:rPr>
      </w:pPr>
      <w:r>
        <w:rPr>
          <w:lang w:val="en-GB"/>
        </w:rPr>
        <w:t>On June 20</w:t>
      </w:r>
      <w:r w:rsidRPr="0084196C">
        <w:rPr>
          <w:vertAlign w:val="superscript"/>
          <w:lang w:val="en-GB"/>
        </w:rPr>
        <w:t>th</w:t>
      </w:r>
      <w:r>
        <w:rPr>
          <w:lang w:val="en-GB"/>
        </w:rPr>
        <w:t xml:space="preserve"> the ISSR had 490 members, out of which 227 were full-rate members and 245 reduced fee members (85 from non-convertible countries, and 160 opted for reduced fee as students, unemployed, or retired), while 18 members would pay the fee on the spot. Two years ago, exactly on the same date, we had 498 members. C</w:t>
      </w:r>
      <w:r w:rsidRPr="000104EA">
        <w:rPr>
          <w:lang w:val="en-GB"/>
        </w:rPr>
        <w:t xml:space="preserve">omparison to </w:t>
      </w:r>
      <w:r>
        <w:rPr>
          <w:lang w:val="en-GB"/>
        </w:rPr>
        <w:t>previous</w:t>
      </w:r>
      <w:r w:rsidRPr="000104EA">
        <w:rPr>
          <w:lang w:val="en-GB"/>
        </w:rPr>
        <w:t xml:space="preserve"> membership periods (</w:t>
      </w:r>
      <w:r>
        <w:rPr>
          <w:lang w:val="en-GB"/>
        </w:rPr>
        <w:t xml:space="preserve">432 in </w:t>
      </w:r>
      <w:r w:rsidRPr="000104EA">
        <w:rPr>
          <w:lang w:val="en-GB"/>
        </w:rPr>
        <w:t>2010-2011</w:t>
      </w:r>
      <w:r>
        <w:rPr>
          <w:lang w:val="en-GB"/>
        </w:rPr>
        <w:t xml:space="preserve">, and 482 members in </w:t>
      </w:r>
      <w:r w:rsidRPr="000104EA">
        <w:rPr>
          <w:lang w:val="en-GB"/>
        </w:rPr>
        <w:t>2012-2013</w:t>
      </w:r>
      <w:r>
        <w:rPr>
          <w:lang w:val="en-GB"/>
        </w:rPr>
        <w:t>) shows the stability</w:t>
      </w:r>
      <w:r w:rsidRPr="000104EA">
        <w:rPr>
          <w:lang w:val="en-GB"/>
        </w:rPr>
        <w:t>, though in late 2000s numbers were higher (520 in 2006-2007 and 616 in 2008-2009).</w:t>
      </w:r>
      <w:r>
        <w:rPr>
          <w:lang w:val="en-GB"/>
        </w:rPr>
        <w:t xml:space="preserve"> Also, the share of full / reduced fee membership is almost identical to previous membership periods. </w:t>
      </w:r>
    </w:p>
    <w:p w14:paraId="29DF451F" w14:textId="77777777" w:rsidR="00056368" w:rsidRDefault="00056368" w:rsidP="00290468">
      <w:pPr>
        <w:jc w:val="both"/>
        <w:rPr>
          <w:lang w:val="en-GB"/>
        </w:rPr>
      </w:pPr>
    </w:p>
    <w:p w14:paraId="756B72BA" w14:textId="77777777" w:rsidR="00056368" w:rsidRDefault="00056368" w:rsidP="00290468">
      <w:pPr>
        <w:jc w:val="both"/>
        <w:rPr>
          <w:lang w:val="en-GB"/>
        </w:rPr>
      </w:pPr>
      <w:r>
        <w:rPr>
          <w:lang w:val="en-GB"/>
        </w:rPr>
        <w:t>In relation to the conference, also on of June 20</w:t>
      </w:r>
      <w:r w:rsidRPr="007422E3">
        <w:rPr>
          <w:vertAlign w:val="superscript"/>
          <w:lang w:val="en-GB"/>
        </w:rPr>
        <w:t>th</w:t>
      </w:r>
      <w:r>
        <w:rPr>
          <w:lang w:val="en-GB"/>
        </w:rPr>
        <w:t xml:space="preserve">, there were 377 participants who paid the fee (176 the full rate, 201 the reduced fee rate). In addition, 14 members would pay the fee on the spot, 9 members got a financial assistance, 15 paid the non-member fee, and 25 participants were exempt of paying the fee (keynotes, the Local committee members, awards recipients, journalists), which makes a total of 440 participants. Again, numbers are similar to last conferences. </w:t>
      </w:r>
    </w:p>
    <w:p w14:paraId="361D39D0" w14:textId="77777777" w:rsidR="00056368" w:rsidRDefault="00056368" w:rsidP="00290468">
      <w:pPr>
        <w:jc w:val="both"/>
        <w:rPr>
          <w:lang w:val="en-GB"/>
        </w:rPr>
      </w:pPr>
    </w:p>
    <w:p w14:paraId="1A3FBE4D" w14:textId="77777777" w:rsidR="00056368" w:rsidRPr="000104EA" w:rsidRDefault="00056368" w:rsidP="00290468">
      <w:pPr>
        <w:jc w:val="both"/>
        <w:rPr>
          <w:lang w:val="en-GB"/>
        </w:rPr>
      </w:pPr>
      <w:r w:rsidRPr="000104EA">
        <w:rPr>
          <w:lang w:val="en-GB"/>
        </w:rPr>
        <w:t xml:space="preserve">Election for new officers was held in </w:t>
      </w:r>
      <w:r>
        <w:rPr>
          <w:lang w:val="en-GB"/>
        </w:rPr>
        <w:t>May 2017</w:t>
      </w:r>
      <w:r w:rsidRPr="000104EA">
        <w:rPr>
          <w:lang w:val="en-GB"/>
        </w:rPr>
        <w:t>.</w:t>
      </w:r>
      <w:r>
        <w:rPr>
          <w:lang w:val="en-GB"/>
        </w:rPr>
        <w:t xml:space="preserve"> There were two candidates for the GS position and two candidates for country representatives from France, Germany, and Brazil and South America. 110 members casted their votes. </w:t>
      </w:r>
      <w:r w:rsidRPr="000104EA">
        <w:rPr>
          <w:lang w:val="en-GB"/>
        </w:rPr>
        <w:t>The following candidates were elected:</w:t>
      </w:r>
    </w:p>
    <w:p w14:paraId="1A744C5E" w14:textId="77777777" w:rsidR="00056368" w:rsidRPr="000104EA" w:rsidRDefault="00056368" w:rsidP="00290468">
      <w:pPr>
        <w:jc w:val="both"/>
        <w:rPr>
          <w:lang w:val="en-GB"/>
        </w:rPr>
      </w:pPr>
    </w:p>
    <w:p w14:paraId="7AA2750E" w14:textId="77777777" w:rsidR="00056368" w:rsidRPr="000104EA" w:rsidRDefault="00056368" w:rsidP="00290468">
      <w:pPr>
        <w:jc w:val="both"/>
        <w:rPr>
          <w:lang w:val="en-GB"/>
        </w:rPr>
      </w:pPr>
      <w:r>
        <w:rPr>
          <w:lang w:val="en-GB"/>
        </w:rPr>
        <w:t>General Secretary:</w:t>
      </w:r>
    </w:p>
    <w:p w14:paraId="4571A228" w14:textId="77777777" w:rsidR="00056368" w:rsidRDefault="00056368" w:rsidP="00290468">
      <w:pPr>
        <w:rPr>
          <w:lang w:val="en-GB"/>
        </w:rPr>
      </w:pPr>
      <w:r w:rsidRPr="00810494">
        <w:rPr>
          <w:lang w:val="en-GB"/>
        </w:rPr>
        <w:t>Véronique Altglas</w:t>
      </w:r>
      <w:r>
        <w:rPr>
          <w:lang w:val="en-GB"/>
        </w:rPr>
        <w:t xml:space="preserve"> (first mandate)</w:t>
      </w:r>
    </w:p>
    <w:p w14:paraId="3366ACFA" w14:textId="77777777" w:rsidR="00056368" w:rsidRDefault="00056368" w:rsidP="00290468">
      <w:pPr>
        <w:rPr>
          <w:lang w:val="en-GB"/>
        </w:rPr>
      </w:pPr>
    </w:p>
    <w:p w14:paraId="0506C180" w14:textId="77777777" w:rsidR="00056368" w:rsidRDefault="00056368" w:rsidP="00290468">
      <w:pPr>
        <w:rPr>
          <w:lang w:val="en-GB"/>
        </w:rPr>
      </w:pPr>
      <w:r>
        <w:rPr>
          <w:lang w:val="en-GB"/>
        </w:rPr>
        <w:t>Treasurer:</w:t>
      </w:r>
    </w:p>
    <w:p w14:paraId="6F39F455" w14:textId="77777777" w:rsidR="00056368" w:rsidRPr="00810494" w:rsidRDefault="00056368" w:rsidP="00290468">
      <w:pPr>
        <w:rPr>
          <w:lang w:val="en-GB"/>
        </w:rPr>
      </w:pPr>
      <w:r w:rsidRPr="00810494">
        <w:rPr>
          <w:lang w:val="en-GB"/>
        </w:rPr>
        <w:t>Olivier Servais</w:t>
      </w:r>
      <w:r>
        <w:rPr>
          <w:lang w:val="en-GB"/>
        </w:rPr>
        <w:t xml:space="preserve"> (second mandate)</w:t>
      </w:r>
    </w:p>
    <w:p w14:paraId="1D5F60DC" w14:textId="77777777" w:rsidR="00056368" w:rsidRDefault="00056368" w:rsidP="00290468">
      <w:pPr>
        <w:jc w:val="both"/>
        <w:rPr>
          <w:lang w:val="en-GB"/>
        </w:rPr>
      </w:pPr>
    </w:p>
    <w:p w14:paraId="6F1394B0" w14:textId="77777777" w:rsidR="00056368" w:rsidRPr="000104EA" w:rsidRDefault="00056368" w:rsidP="00290468">
      <w:pPr>
        <w:jc w:val="both"/>
        <w:rPr>
          <w:lang w:val="en-GB"/>
        </w:rPr>
      </w:pPr>
      <w:r w:rsidRPr="000104EA">
        <w:rPr>
          <w:lang w:val="en-GB"/>
        </w:rPr>
        <w:t>Council members – first mandate:</w:t>
      </w:r>
    </w:p>
    <w:p w14:paraId="5D3C09B0" w14:textId="77777777" w:rsidR="00056368" w:rsidRDefault="00056368" w:rsidP="00290468">
      <w:pPr>
        <w:jc w:val="both"/>
        <w:rPr>
          <w:lang w:val="en-GB"/>
        </w:rPr>
      </w:pPr>
      <w:proofErr w:type="spellStart"/>
      <w:r w:rsidRPr="00810494">
        <w:rPr>
          <w:lang w:val="en-GB"/>
        </w:rPr>
        <w:t>Kees</w:t>
      </w:r>
      <w:proofErr w:type="spellEnd"/>
      <w:r w:rsidRPr="00810494">
        <w:rPr>
          <w:lang w:val="en-GB"/>
        </w:rPr>
        <w:t xml:space="preserve"> de Groot</w:t>
      </w:r>
      <w:r>
        <w:rPr>
          <w:lang w:val="en-GB"/>
        </w:rPr>
        <w:t xml:space="preserve"> (Benelux)</w:t>
      </w:r>
    </w:p>
    <w:p w14:paraId="634C988D" w14:textId="77777777" w:rsidR="00056368" w:rsidRPr="0024198A" w:rsidRDefault="00056368" w:rsidP="00290468">
      <w:pPr>
        <w:rPr>
          <w:color w:val="222222"/>
          <w:shd w:val="clear" w:color="auto" w:fill="FFFFFF"/>
          <w:lang w:val="en-US"/>
        </w:rPr>
      </w:pPr>
      <w:r w:rsidRPr="0024198A">
        <w:rPr>
          <w:color w:val="222222"/>
          <w:shd w:val="clear" w:color="auto" w:fill="FFFFFF"/>
          <w:lang w:val="en-US"/>
        </w:rPr>
        <w:t>Yannick Fer (France)</w:t>
      </w:r>
    </w:p>
    <w:p w14:paraId="0C853D7B" w14:textId="77777777" w:rsidR="00056368" w:rsidRDefault="00056368" w:rsidP="00290468">
      <w:pPr>
        <w:rPr>
          <w:lang w:val="en-GB"/>
        </w:rPr>
      </w:pPr>
      <w:proofErr w:type="spellStart"/>
      <w:r w:rsidRPr="00810494">
        <w:rPr>
          <w:lang w:val="en-GB"/>
        </w:rPr>
        <w:t>Heidemarie</w:t>
      </w:r>
      <w:proofErr w:type="spellEnd"/>
      <w:r w:rsidRPr="00810494">
        <w:rPr>
          <w:lang w:val="en-GB"/>
        </w:rPr>
        <w:t xml:space="preserve"> </w:t>
      </w:r>
      <w:proofErr w:type="spellStart"/>
      <w:r w:rsidRPr="00810494">
        <w:rPr>
          <w:lang w:val="en-GB"/>
        </w:rPr>
        <w:t>Winkel</w:t>
      </w:r>
      <w:proofErr w:type="spellEnd"/>
      <w:r>
        <w:rPr>
          <w:lang w:val="en-GB"/>
        </w:rPr>
        <w:t xml:space="preserve"> (Germany)</w:t>
      </w:r>
    </w:p>
    <w:p w14:paraId="6E944C81" w14:textId="77777777" w:rsidR="00056368" w:rsidRPr="005C52F5" w:rsidRDefault="00056368" w:rsidP="00290468">
      <w:pPr>
        <w:rPr>
          <w:lang w:val="en-US"/>
        </w:rPr>
      </w:pPr>
      <w:r w:rsidRPr="005C52F5">
        <w:rPr>
          <w:lang w:val="en-US"/>
        </w:rPr>
        <w:t>Rosa Maria de Aquino (Brazil and South America)</w:t>
      </w:r>
    </w:p>
    <w:p w14:paraId="4A47F33D" w14:textId="77777777" w:rsidR="00056368" w:rsidRDefault="00056368" w:rsidP="00290468">
      <w:pPr>
        <w:rPr>
          <w:lang w:val="en-US"/>
        </w:rPr>
      </w:pPr>
    </w:p>
    <w:p w14:paraId="454B4719" w14:textId="77777777" w:rsidR="00056368" w:rsidRPr="000104EA" w:rsidRDefault="00056368" w:rsidP="00290468">
      <w:pPr>
        <w:jc w:val="both"/>
        <w:rPr>
          <w:lang w:val="en-GB"/>
        </w:rPr>
      </w:pPr>
      <w:r w:rsidRPr="000104EA">
        <w:rPr>
          <w:lang w:val="en-GB"/>
        </w:rPr>
        <w:t>Council members – second mandate:</w:t>
      </w:r>
    </w:p>
    <w:p w14:paraId="73F35F0C" w14:textId="77777777" w:rsidR="00056368" w:rsidRPr="005C06BB" w:rsidRDefault="00056368" w:rsidP="00290468">
      <w:pPr>
        <w:jc w:val="both"/>
        <w:rPr>
          <w:lang w:val="en-US"/>
        </w:rPr>
      </w:pPr>
      <w:r w:rsidRPr="005C06BB">
        <w:rPr>
          <w:lang w:val="en-US"/>
        </w:rPr>
        <w:t xml:space="preserve">Helena </w:t>
      </w:r>
      <w:proofErr w:type="spellStart"/>
      <w:r w:rsidRPr="005C06BB">
        <w:rPr>
          <w:lang w:val="en-US"/>
        </w:rPr>
        <w:t>Vilaça</w:t>
      </w:r>
      <w:proofErr w:type="spellEnd"/>
      <w:r w:rsidRPr="005C06BB">
        <w:rPr>
          <w:lang w:val="en-US"/>
        </w:rPr>
        <w:t xml:space="preserve"> (</w:t>
      </w:r>
      <w:proofErr w:type="spellStart"/>
      <w:r w:rsidRPr="005C06BB">
        <w:rPr>
          <w:lang w:val="en-US"/>
        </w:rPr>
        <w:t>Iberic</w:t>
      </w:r>
      <w:proofErr w:type="spellEnd"/>
      <w:r w:rsidRPr="005C06BB">
        <w:rPr>
          <w:lang w:val="en-US"/>
        </w:rPr>
        <w:t xml:space="preserve"> </w:t>
      </w:r>
      <w:proofErr w:type="spellStart"/>
      <w:r w:rsidRPr="005C06BB">
        <w:rPr>
          <w:lang w:val="en-US"/>
        </w:rPr>
        <w:t>Penninsula</w:t>
      </w:r>
      <w:proofErr w:type="spellEnd"/>
      <w:r w:rsidRPr="005C06BB">
        <w:rPr>
          <w:lang w:val="en-US"/>
        </w:rPr>
        <w:t>)</w:t>
      </w:r>
    </w:p>
    <w:p w14:paraId="5A924ED0" w14:textId="77777777" w:rsidR="00056368" w:rsidRDefault="00056368" w:rsidP="00290468">
      <w:pPr>
        <w:jc w:val="both"/>
        <w:rPr>
          <w:spacing w:val="-3"/>
          <w:lang w:val="en-US"/>
        </w:rPr>
      </w:pPr>
      <w:r>
        <w:rPr>
          <w:lang w:val="en-US"/>
        </w:rPr>
        <w:t xml:space="preserve">Christina Gutierrez </w:t>
      </w:r>
      <w:proofErr w:type="spellStart"/>
      <w:r>
        <w:rPr>
          <w:lang w:val="en-US"/>
        </w:rPr>
        <w:t>Zuň</w:t>
      </w:r>
      <w:r w:rsidRPr="00BB6BBF">
        <w:rPr>
          <w:lang w:val="en-US"/>
        </w:rPr>
        <w:t>iga</w:t>
      </w:r>
      <w:proofErr w:type="spellEnd"/>
      <w:r w:rsidRPr="00BB6BBF">
        <w:rPr>
          <w:lang w:val="en-US"/>
        </w:rPr>
        <w:t xml:space="preserve"> (</w:t>
      </w:r>
      <w:r w:rsidRPr="00810494">
        <w:rPr>
          <w:spacing w:val="-3"/>
          <w:lang w:val="en-US"/>
        </w:rPr>
        <w:t>Mexico, Central America and the Caribbean</w:t>
      </w:r>
      <w:r>
        <w:rPr>
          <w:spacing w:val="-3"/>
          <w:lang w:val="en-US"/>
        </w:rPr>
        <w:t>)</w:t>
      </w:r>
    </w:p>
    <w:p w14:paraId="39E65A5A" w14:textId="77777777" w:rsidR="00056368" w:rsidRDefault="00056368" w:rsidP="00290468">
      <w:pPr>
        <w:jc w:val="both"/>
        <w:rPr>
          <w:lang w:val="en-GB"/>
        </w:rPr>
      </w:pPr>
      <w:r w:rsidRPr="00810494">
        <w:rPr>
          <w:lang w:val="en-GB"/>
        </w:rPr>
        <w:t>David Voas</w:t>
      </w:r>
      <w:r>
        <w:rPr>
          <w:lang w:val="en-GB"/>
        </w:rPr>
        <w:t xml:space="preserve"> (United Kingdom)</w:t>
      </w:r>
    </w:p>
    <w:p w14:paraId="552511E6" w14:textId="77777777" w:rsidR="00056368" w:rsidRDefault="00056368" w:rsidP="00290468">
      <w:pPr>
        <w:jc w:val="both"/>
        <w:rPr>
          <w:lang w:val="en-GB"/>
        </w:rPr>
      </w:pPr>
    </w:p>
    <w:p w14:paraId="0A2C9147" w14:textId="77777777" w:rsidR="00056368" w:rsidRDefault="00056368" w:rsidP="00290468">
      <w:pPr>
        <w:jc w:val="both"/>
        <w:rPr>
          <w:lang w:val="en-GB"/>
        </w:rPr>
      </w:pPr>
      <w:r>
        <w:rPr>
          <w:lang w:val="en-GB"/>
        </w:rPr>
        <w:t>Congratulation to newly elected officers and members and also many thanks to all those who run in the election!</w:t>
      </w:r>
    </w:p>
    <w:p w14:paraId="6ACE19C5" w14:textId="77777777" w:rsidR="00056368" w:rsidRPr="00BB6BBF" w:rsidRDefault="00056368" w:rsidP="00290468">
      <w:pPr>
        <w:jc w:val="both"/>
        <w:rPr>
          <w:lang w:val="en-US"/>
        </w:rPr>
      </w:pPr>
    </w:p>
    <w:p w14:paraId="7FBF979E" w14:textId="77777777" w:rsidR="00056368" w:rsidRPr="001149B7" w:rsidRDefault="00056368" w:rsidP="00290468">
      <w:pPr>
        <w:jc w:val="both"/>
        <w:rPr>
          <w:lang w:val="en-US"/>
        </w:rPr>
      </w:pPr>
      <w:r w:rsidRPr="000104EA">
        <w:rPr>
          <w:lang w:val="en-GB"/>
        </w:rPr>
        <w:t xml:space="preserve">As usual, the ISSR </w:t>
      </w:r>
      <w:r>
        <w:rPr>
          <w:lang w:val="en-GB"/>
        </w:rPr>
        <w:t>provides</w:t>
      </w:r>
      <w:r w:rsidRPr="000104EA">
        <w:rPr>
          <w:lang w:val="en-GB"/>
        </w:rPr>
        <w:t xml:space="preserve"> financial assistance for</w:t>
      </w:r>
      <w:r>
        <w:rPr>
          <w:lang w:val="en-GB"/>
        </w:rPr>
        <w:t xml:space="preserve"> attending conference. We got 22</w:t>
      </w:r>
      <w:r w:rsidRPr="000104EA">
        <w:rPr>
          <w:lang w:val="en-GB"/>
        </w:rPr>
        <w:t xml:space="preserve"> </w:t>
      </w:r>
      <w:r>
        <w:rPr>
          <w:lang w:val="en-GB"/>
        </w:rPr>
        <w:t>applications, and 10</w:t>
      </w:r>
      <w:r w:rsidRPr="000104EA">
        <w:rPr>
          <w:lang w:val="en-GB"/>
        </w:rPr>
        <w:t xml:space="preserve"> of them were selected for funding: </w:t>
      </w:r>
      <w:r>
        <w:rPr>
          <w:lang w:val="en-US"/>
        </w:rPr>
        <w:t xml:space="preserve">Alana Sa </w:t>
      </w:r>
      <w:proofErr w:type="spellStart"/>
      <w:r>
        <w:rPr>
          <w:lang w:val="en-US"/>
        </w:rPr>
        <w:t>Leitao</w:t>
      </w:r>
      <w:proofErr w:type="spellEnd"/>
      <w:r>
        <w:rPr>
          <w:lang w:val="en-US"/>
        </w:rPr>
        <w:t xml:space="preserve"> Braga da Souza, </w:t>
      </w:r>
      <w:proofErr w:type="spellStart"/>
      <w:r w:rsidRPr="005666A4">
        <w:rPr>
          <w:lang w:val="en-GB"/>
        </w:rPr>
        <w:t>Edilson</w:t>
      </w:r>
      <w:proofErr w:type="spellEnd"/>
      <w:r w:rsidRPr="005666A4">
        <w:rPr>
          <w:lang w:val="en-GB"/>
        </w:rPr>
        <w:t xml:space="preserve"> Pereira </w:t>
      </w:r>
      <w:r>
        <w:rPr>
          <w:lang w:val="en-GB"/>
        </w:rPr>
        <w:t xml:space="preserve">(who cancelled the participation), Henri </w:t>
      </w:r>
      <w:proofErr w:type="spellStart"/>
      <w:r>
        <w:rPr>
          <w:lang w:val="en-GB"/>
        </w:rPr>
        <w:t>Gooren</w:t>
      </w:r>
      <w:proofErr w:type="spellEnd"/>
      <w:r>
        <w:rPr>
          <w:lang w:val="en-GB"/>
        </w:rPr>
        <w:t xml:space="preserve">, </w:t>
      </w:r>
      <w:r w:rsidRPr="005666A4">
        <w:rPr>
          <w:lang w:val="en-US"/>
        </w:rPr>
        <w:t xml:space="preserve">Karina </w:t>
      </w:r>
      <w:proofErr w:type="spellStart"/>
      <w:r w:rsidRPr="005666A4">
        <w:rPr>
          <w:lang w:val="en-US"/>
        </w:rPr>
        <w:t>Barcenas</w:t>
      </w:r>
      <w:proofErr w:type="spellEnd"/>
      <w:r w:rsidRPr="005666A4">
        <w:rPr>
          <w:lang w:val="en-US"/>
        </w:rPr>
        <w:t xml:space="preserve"> Barajas</w:t>
      </w:r>
      <w:r>
        <w:rPr>
          <w:lang w:val="en-US"/>
        </w:rPr>
        <w:t xml:space="preserve">, </w:t>
      </w:r>
      <w:r w:rsidRPr="005666A4">
        <w:rPr>
          <w:lang w:val="en-US"/>
        </w:rPr>
        <w:t>Louis Martinez</w:t>
      </w:r>
      <w:r>
        <w:rPr>
          <w:lang w:val="en-US"/>
        </w:rPr>
        <w:t xml:space="preserve">, </w:t>
      </w:r>
      <w:proofErr w:type="spellStart"/>
      <w:r w:rsidRPr="005666A4">
        <w:rPr>
          <w:lang w:val="en-US"/>
        </w:rPr>
        <w:t>Mballa</w:t>
      </w:r>
      <w:proofErr w:type="spellEnd"/>
      <w:r w:rsidRPr="005666A4">
        <w:rPr>
          <w:lang w:val="en-US"/>
        </w:rPr>
        <w:t xml:space="preserve"> Elanga Edmond VII</w:t>
      </w:r>
      <w:r>
        <w:rPr>
          <w:lang w:val="en-US"/>
        </w:rPr>
        <w:t xml:space="preserve">, </w:t>
      </w:r>
      <w:proofErr w:type="spellStart"/>
      <w:r>
        <w:rPr>
          <w:lang w:val="en-GB"/>
        </w:rPr>
        <w:t>Mortaza</w:t>
      </w:r>
      <w:proofErr w:type="spellEnd"/>
      <w:r>
        <w:rPr>
          <w:lang w:val="en-GB"/>
        </w:rPr>
        <w:t xml:space="preserve"> Shams, </w:t>
      </w:r>
      <w:r w:rsidRPr="005666A4">
        <w:rPr>
          <w:lang w:val="en-GB"/>
        </w:rPr>
        <w:t xml:space="preserve">Olga </w:t>
      </w:r>
      <w:proofErr w:type="spellStart"/>
      <w:r w:rsidRPr="005666A4">
        <w:rPr>
          <w:lang w:val="en-GB"/>
        </w:rPr>
        <w:t>Breskaya</w:t>
      </w:r>
      <w:proofErr w:type="spellEnd"/>
      <w:r>
        <w:rPr>
          <w:lang w:val="en-GB"/>
        </w:rPr>
        <w:t xml:space="preserve">, </w:t>
      </w:r>
      <w:proofErr w:type="spellStart"/>
      <w:r>
        <w:rPr>
          <w:lang w:val="en-GB"/>
        </w:rPr>
        <w:t>Lovemore</w:t>
      </w:r>
      <w:proofErr w:type="spellEnd"/>
      <w:r>
        <w:rPr>
          <w:lang w:val="en-GB"/>
        </w:rPr>
        <w:t xml:space="preserve"> </w:t>
      </w:r>
      <w:proofErr w:type="spellStart"/>
      <w:r>
        <w:rPr>
          <w:lang w:val="en-GB"/>
        </w:rPr>
        <w:t>Ndlovu</w:t>
      </w:r>
      <w:proofErr w:type="spellEnd"/>
      <w:r>
        <w:rPr>
          <w:lang w:val="en-GB"/>
        </w:rPr>
        <w:t xml:space="preserve">, and </w:t>
      </w:r>
      <w:proofErr w:type="spellStart"/>
      <w:r>
        <w:rPr>
          <w:lang w:val="en-GB"/>
        </w:rPr>
        <w:t>Danoye</w:t>
      </w:r>
      <w:proofErr w:type="spellEnd"/>
      <w:r>
        <w:rPr>
          <w:lang w:val="en-GB"/>
        </w:rPr>
        <w:t xml:space="preserve"> </w:t>
      </w:r>
      <w:proofErr w:type="spellStart"/>
      <w:r>
        <w:rPr>
          <w:lang w:val="en-GB"/>
        </w:rPr>
        <w:t>Oguntola</w:t>
      </w:r>
      <w:proofErr w:type="spellEnd"/>
      <w:r>
        <w:rPr>
          <w:lang w:val="en-GB"/>
        </w:rPr>
        <w:t xml:space="preserve">. The selection committee was composed by Inger Furseth, Olivier Servais, and Siniša Zrinščak. </w:t>
      </w:r>
    </w:p>
    <w:p w14:paraId="74288EBE" w14:textId="77777777" w:rsidR="00056368" w:rsidRDefault="00056368" w:rsidP="00290468">
      <w:pPr>
        <w:shd w:val="clear" w:color="auto" w:fill="FFFFFF"/>
        <w:jc w:val="both"/>
        <w:rPr>
          <w:lang w:val="en-GB"/>
        </w:rPr>
      </w:pPr>
    </w:p>
    <w:p w14:paraId="52F90316" w14:textId="77777777" w:rsidR="00056368" w:rsidRDefault="00056368" w:rsidP="00290468">
      <w:pPr>
        <w:jc w:val="both"/>
        <w:rPr>
          <w:lang w:val="en-GB"/>
        </w:rPr>
      </w:pPr>
      <w:r>
        <w:rPr>
          <w:lang w:val="en-GB"/>
        </w:rPr>
        <w:t>In this period several committees were employed for awards and funding of the workshop. On behalf of the ISSR I congratulate to winners but also thank to the committees for their work.</w:t>
      </w:r>
    </w:p>
    <w:p w14:paraId="35F84AC5" w14:textId="77777777" w:rsidR="00056368" w:rsidRDefault="00056368" w:rsidP="00290468">
      <w:pPr>
        <w:jc w:val="both"/>
        <w:rPr>
          <w:lang w:val="en-GB"/>
        </w:rPr>
      </w:pPr>
    </w:p>
    <w:p w14:paraId="11593100" w14:textId="77777777" w:rsidR="00056368" w:rsidRDefault="00056368" w:rsidP="00290468">
      <w:pPr>
        <w:jc w:val="both"/>
        <w:rPr>
          <w:lang w:val="en-GB"/>
        </w:rPr>
      </w:pPr>
      <w:r>
        <w:rPr>
          <w:lang w:val="en-GB"/>
        </w:rPr>
        <w:t xml:space="preserve">Best book award (granted for the first time!) - </w:t>
      </w:r>
      <w:r w:rsidRPr="00810494">
        <w:rPr>
          <w:lang w:val="en-GB"/>
        </w:rPr>
        <w:t>Véronique Altglas</w:t>
      </w:r>
      <w:r>
        <w:rPr>
          <w:lang w:val="en-GB"/>
        </w:rPr>
        <w:t>. 2014.</w:t>
      </w:r>
      <w:r w:rsidRPr="005D2309">
        <w:rPr>
          <w:lang w:val="en-GB"/>
        </w:rPr>
        <w:t xml:space="preserve"> </w:t>
      </w:r>
      <w:r w:rsidRPr="005D2309">
        <w:rPr>
          <w:i/>
          <w:lang w:val="en-GB"/>
        </w:rPr>
        <w:t>From Yoga to Kabbalah:  religious exoticism and the logics of bricolage</w:t>
      </w:r>
      <w:r>
        <w:rPr>
          <w:lang w:val="en-GB"/>
        </w:rPr>
        <w:t xml:space="preserve">. Oxford University Press. </w:t>
      </w:r>
    </w:p>
    <w:p w14:paraId="25B980C7" w14:textId="77777777" w:rsidR="00056368" w:rsidRDefault="00056368" w:rsidP="00290468">
      <w:pPr>
        <w:jc w:val="both"/>
        <w:rPr>
          <w:lang w:val="en-GB"/>
        </w:rPr>
      </w:pPr>
    </w:p>
    <w:p w14:paraId="588E1979" w14:textId="77777777" w:rsidR="00056368" w:rsidRDefault="00056368" w:rsidP="00290468">
      <w:pPr>
        <w:jc w:val="both"/>
        <w:rPr>
          <w:bCs/>
          <w:lang w:val="en-US"/>
        </w:rPr>
      </w:pPr>
      <w:r>
        <w:rPr>
          <w:lang w:val="en-GB"/>
        </w:rPr>
        <w:t>Best article award -</w:t>
      </w:r>
      <w:r w:rsidRPr="005D2309">
        <w:rPr>
          <w:bCs/>
          <w:lang w:val="en-US"/>
        </w:rPr>
        <w:t xml:space="preserve"> </w:t>
      </w:r>
      <w:proofErr w:type="spellStart"/>
      <w:r w:rsidRPr="007D5ED4">
        <w:rPr>
          <w:bCs/>
          <w:lang w:val="en-US"/>
        </w:rPr>
        <w:t>Piraino</w:t>
      </w:r>
      <w:proofErr w:type="spellEnd"/>
      <w:r>
        <w:rPr>
          <w:bCs/>
          <w:lang w:val="en-US"/>
        </w:rPr>
        <w:t>, Francesco. 2016. “</w:t>
      </w:r>
      <w:r w:rsidRPr="007D5ED4">
        <w:rPr>
          <w:bCs/>
          <w:lang w:val="en-US"/>
        </w:rPr>
        <w:t xml:space="preserve">Between real and virtual </w:t>
      </w:r>
      <w:r>
        <w:rPr>
          <w:bCs/>
          <w:lang w:val="en-US"/>
        </w:rPr>
        <w:t xml:space="preserve">communities: Sufism in Western societies and the </w:t>
      </w:r>
      <w:r w:rsidRPr="007D5ED4">
        <w:rPr>
          <w:bCs/>
          <w:lang w:val="en-US"/>
        </w:rPr>
        <w:t xml:space="preserve">Naqshbandi </w:t>
      </w:r>
      <w:proofErr w:type="spellStart"/>
      <w:r w:rsidRPr="007D5ED4">
        <w:rPr>
          <w:bCs/>
          <w:lang w:val="en-US"/>
        </w:rPr>
        <w:t>Haqqani</w:t>
      </w:r>
      <w:proofErr w:type="spellEnd"/>
      <w:r w:rsidRPr="007D5ED4">
        <w:rPr>
          <w:bCs/>
          <w:lang w:val="en-US"/>
        </w:rPr>
        <w:t xml:space="preserve"> case</w:t>
      </w:r>
      <w:r>
        <w:rPr>
          <w:bCs/>
          <w:lang w:val="en-US"/>
        </w:rPr>
        <w:t xml:space="preserve">”, </w:t>
      </w:r>
      <w:r w:rsidRPr="007D5ED4">
        <w:rPr>
          <w:bCs/>
          <w:i/>
          <w:lang w:val="en-US"/>
        </w:rPr>
        <w:t>Social Compass</w:t>
      </w:r>
      <w:r>
        <w:rPr>
          <w:bCs/>
          <w:lang w:val="en-US"/>
        </w:rPr>
        <w:t xml:space="preserve"> 63(1): 93-108. </w:t>
      </w:r>
    </w:p>
    <w:p w14:paraId="5E742639" w14:textId="77777777" w:rsidR="00056368" w:rsidRDefault="00056368" w:rsidP="00290468">
      <w:pPr>
        <w:jc w:val="both"/>
        <w:rPr>
          <w:lang w:val="en-GB"/>
        </w:rPr>
      </w:pPr>
    </w:p>
    <w:p w14:paraId="28EB4ECC" w14:textId="77777777" w:rsidR="00056368" w:rsidRPr="0024198A" w:rsidRDefault="00056368" w:rsidP="00290468">
      <w:pPr>
        <w:shd w:val="clear" w:color="auto" w:fill="FFFFFF"/>
        <w:rPr>
          <w:color w:val="222222"/>
          <w:lang w:val="en-US" w:eastAsia="hr-HR"/>
        </w:rPr>
      </w:pPr>
      <w:r w:rsidRPr="00DB1D96">
        <w:rPr>
          <w:lang w:val="en-GB"/>
        </w:rPr>
        <w:t xml:space="preserve">Best student paper award – </w:t>
      </w:r>
      <w:proofErr w:type="spellStart"/>
      <w:r w:rsidRPr="0024198A">
        <w:rPr>
          <w:color w:val="222222"/>
          <w:lang w:val="en-US" w:eastAsia="hr-HR"/>
        </w:rPr>
        <w:t>Josselin</w:t>
      </w:r>
      <w:proofErr w:type="spellEnd"/>
      <w:r w:rsidRPr="0024198A">
        <w:rPr>
          <w:color w:val="222222"/>
          <w:lang w:val="en-US" w:eastAsia="hr-HR"/>
        </w:rPr>
        <w:t xml:space="preserve"> </w:t>
      </w:r>
      <w:proofErr w:type="spellStart"/>
      <w:r w:rsidRPr="0024198A">
        <w:rPr>
          <w:color w:val="222222"/>
          <w:lang w:val="en-US" w:eastAsia="hr-HR"/>
        </w:rPr>
        <w:t>Tricou</w:t>
      </w:r>
      <w:proofErr w:type="spellEnd"/>
      <w:r w:rsidRPr="0024198A">
        <w:rPr>
          <w:color w:val="222222"/>
          <w:lang w:val="en-US" w:eastAsia="hr-HR"/>
        </w:rPr>
        <w:t xml:space="preserve">, 2016.  </w:t>
      </w:r>
      <w:r w:rsidRPr="00993DEB">
        <w:rPr>
          <w:iCs/>
          <w:color w:val="000000"/>
          <w:lang w:eastAsia="hr-HR"/>
        </w:rPr>
        <w:t>La « cathosphère », montée en puissance de </w:t>
      </w:r>
      <w:r>
        <w:rPr>
          <w:iCs/>
          <w:color w:val="000000"/>
          <w:lang w:eastAsia="hr-HR"/>
        </w:rPr>
        <w:t>nouvelles autorités religieuses</w:t>
      </w:r>
      <w:r w:rsidRPr="00993DEB">
        <w:rPr>
          <w:iCs/>
          <w:color w:val="000000"/>
          <w:lang w:eastAsia="hr-HR"/>
        </w:rPr>
        <w:t>?</w:t>
      </w:r>
      <w:r>
        <w:rPr>
          <w:iCs/>
          <w:color w:val="000000"/>
          <w:lang w:eastAsia="hr-HR"/>
        </w:rPr>
        <w:t xml:space="preserve"> </w:t>
      </w:r>
      <w:r w:rsidRPr="0024198A">
        <w:rPr>
          <w:i/>
          <w:iCs/>
          <w:color w:val="000000"/>
          <w:lang w:val="en-US" w:eastAsia="hr-HR"/>
        </w:rPr>
        <w:t xml:space="preserve">TIC &amp; </w:t>
      </w:r>
      <w:proofErr w:type="spellStart"/>
      <w:r w:rsidRPr="0024198A">
        <w:rPr>
          <w:i/>
          <w:iCs/>
          <w:color w:val="000000"/>
          <w:lang w:val="en-US" w:eastAsia="hr-HR"/>
        </w:rPr>
        <w:t>Société</w:t>
      </w:r>
      <w:proofErr w:type="spellEnd"/>
      <w:r w:rsidRPr="0024198A">
        <w:rPr>
          <w:iCs/>
          <w:color w:val="000000"/>
          <w:lang w:val="en-US" w:eastAsia="hr-HR"/>
        </w:rPr>
        <w:t xml:space="preserve"> 9(1-2) </w:t>
      </w:r>
    </w:p>
    <w:p w14:paraId="663AA5C6" w14:textId="77777777" w:rsidR="00056368" w:rsidRDefault="00056368" w:rsidP="00290468">
      <w:pPr>
        <w:jc w:val="both"/>
        <w:rPr>
          <w:lang w:val="en-GB"/>
        </w:rPr>
      </w:pPr>
    </w:p>
    <w:p w14:paraId="72F68993" w14:textId="77777777" w:rsidR="00056368" w:rsidRPr="00DB1D96" w:rsidRDefault="00056368" w:rsidP="00290468">
      <w:pPr>
        <w:jc w:val="both"/>
        <w:rPr>
          <w:lang w:val="en-GB"/>
        </w:rPr>
      </w:pPr>
      <w:r w:rsidRPr="00DB1D96">
        <w:rPr>
          <w:lang w:val="en-GB"/>
        </w:rPr>
        <w:t>Workshop: no funding due to not well developed proposals.</w:t>
      </w:r>
    </w:p>
    <w:p w14:paraId="7708B4C6" w14:textId="77777777" w:rsidR="00056368" w:rsidRPr="00DB1D96" w:rsidRDefault="00056368" w:rsidP="00290468">
      <w:pPr>
        <w:jc w:val="both"/>
        <w:rPr>
          <w:lang w:val="en-GB"/>
        </w:rPr>
      </w:pPr>
    </w:p>
    <w:p w14:paraId="240C112F" w14:textId="77777777" w:rsidR="00056368" w:rsidRPr="001149B7" w:rsidRDefault="00056368" w:rsidP="00290468">
      <w:pPr>
        <w:jc w:val="both"/>
        <w:outlineLvl w:val="0"/>
        <w:rPr>
          <w:color w:val="000000"/>
          <w:shd w:val="clear" w:color="auto" w:fill="FFFFFF"/>
          <w:lang w:val="en-GB"/>
        </w:rPr>
      </w:pPr>
      <w:r w:rsidRPr="001149B7">
        <w:rPr>
          <w:color w:val="000000"/>
          <w:shd w:val="clear" w:color="auto" w:fill="FFFFFF"/>
          <w:lang w:val="en-GB"/>
        </w:rPr>
        <w:t xml:space="preserve">Best student paper committee:  Peter Beyer (president), Grace Davie, </w:t>
      </w:r>
      <w:proofErr w:type="spellStart"/>
      <w:r w:rsidRPr="001149B7">
        <w:rPr>
          <w:color w:val="000000"/>
          <w:shd w:val="clear" w:color="auto" w:fill="FFFFFF"/>
          <w:lang w:val="en-GB"/>
        </w:rPr>
        <w:t>Detlef</w:t>
      </w:r>
      <w:proofErr w:type="spellEnd"/>
      <w:r w:rsidRPr="001149B7">
        <w:rPr>
          <w:color w:val="000000"/>
          <w:shd w:val="clear" w:color="auto" w:fill="FFFFFF"/>
          <w:lang w:val="en-GB"/>
        </w:rPr>
        <w:t xml:space="preserve"> Pollack, Barbara </w:t>
      </w:r>
      <w:proofErr w:type="spellStart"/>
      <w:r w:rsidRPr="001149B7">
        <w:rPr>
          <w:color w:val="000000"/>
          <w:shd w:val="clear" w:color="auto" w:fill="FFFFFF"/>
          <w:lang w:val="en-GB"/>
        </w:rPr>
        <w:t>Thériault</w:t>
      </w:r>
      <w:proofErr w:type="spellEnd"/>
    </w:p>
    <w:p w14:paraId="7DFBF849" w14:textId="77777777" w:rsidR="00056368" w:rsidRPr="001149B7" w:rsidRDefault="00056368" w:rsidP="00290468">
      <w:pPr>
        <w:jc w:val="both"/>
        <w:outlineLvl w:val="0"/>
        <w:rPr>
          <w:color w:val="000000"/>
          <w:shd w:val="clear" w:color="auto" w:fill="FFFFFF"/>
          <w:lang w:val="en-GB"/>
        </w:rPr>
      </w:pPr>
      <w:r w:rsidRPr="001149B7">
        <w:rPr>
          <w:color w:val="000000"/>
          <w:shd w:val="clear" w:color="auto" w:fill="FFFFFF"/>
          <w:lang w:val="en-GB"/>
        </w:rPr>
        <w:t xml:space="preserve">Best article committee:  Matthias Koenig (president), Enzo Pace, Elisabeth </w:t>
      </w:r>
      <w:proofErr w:type="spellStart"/>
      <w:r w:rsidRPr="001149B7">
        <w:rPr>
          <w:color w:val="000000"/>
          <w:shd w:val="clear" w:color="auto" w:fill="FFFFFF"/>
          <w:lang w:val="en-GB"/>
        </w:rPr>
        <w:t>Arweck</w:t>
      </w:r>
      <w:proofErr w:type="spellEnd"/>
      <w:r w:rsidRPr="001149B7">
        <w:rPr>
          <w:color w:val="000000"/>
          <w:shd w:val="clear" w:color="auto" w:fill="FFFFFF"/>
          <w:lang w:val="en-GB"/>
        </w:rPr>
        <w:t>, Margit Warburg</w:t>
      </w:r>
    </w:p>
    <w:p w14:paraId="4670FBE9" w14:textId="77777777" w:rsidR="00056368" w:rsidRPr="001149B7" w:rsidRDefault="00056368" w:rsidP="00290468">
      <w:pPr>
        <w:jc w:val="both"/>
        <w:outlineLvl w:val="0"/>
        <w:rPr>
          <w:color w:val="000000"/>
          <w:shd w:val="clear" w:color="auto" w:fill="FFFFFF"/>
          <w:lang w:val="en-GB"/>
        </w:rPr>
      </w:pPr>
      <w:r w:rsidRPr="001149B7">
        <w:rPr>
          <w:color w:val="000000"/>
          <w:shd w:val="clear" w:color="auto" w:fill="FFFFFF"/>
          <w:lang w:val="en-GB"/>
        </w:rPr>
        <w:t xml:space="preserve">Best book committee:  Mary Jo </w:t>
      </w:r>
      <w:proofErr w:type="spellStart"/>
      <w:r w:rsidRPr="001149B7">
        <w:rPr>
          <w:color w:val="000000"/>
          <w:shd w:val="clear" w:color="auto" w:fill="FFFFFF"/>
          <w:lang w:val="en-GB"/>
        </w:rPr>
        <w:t>Neitz</w:t>
      </w:r>
      <w:proofErr w:type="spellEnd"/>
      <w:r w:rsidRPr="001149B7">
        <w:rPr>
          <w:color w:val="000000"/>
          <w:shd w:val="clear" w:color="auto" w:fill="FFFFFF"/>
          <w:lang w:val="en-GB"/>
        </w:rPr>
        <w:t xml:space="preserve"> (president), </w:t>
      </w:r>
      <w:proofErr w:type="spellStart"/>
      <w:r w:rsidRPr="001149B7">
        <w:rPr>
          <w:color w:val="000000"/>
          <w:shd w:val="clear" w:color="auto" w:fill="FFFFFF"/>
          <w:lang w:val="en-GB"/>
        </w:rPr>
        <w:t>Lene</w:t>
      </w:r>
      <w:proofErr w:type="spellEnd"/>
      <w:r w:rsidRPr="001149B7">
        <w:rPr>
          <w:color w:val="000000"/>
          <w:shd w:val="clear" w:color="auto" w:fill="FFFFFF"/>
          <w:lang w:val="en-GB"/>
        </w:rPr>
        <w:t xml:space="preserve"> </w:t>
      </w:r>
      <w:proofErr w:type="spellStart"/>
      <w:r w:rsidRPr="001149B7">
        <w:rPr>
          <w:color w:val="000000"/>
          <w:shd w:val="clear" w:color="auto" w:fill="FFFFFF"/>
          <w:lang w:val="en-GB"/>
        </w:rPr>
        <w:t>Kühle</w:t>
      </w:r>
      <w:proofErr w:type="spellEnd"/>
      <w:r w:rsidRPr="001149B7">
        <w:rPr>
          <w:color w:val="000000"/>
          <w:shd w:val="clear" w:color="auto" w:fill="FFFFFF"/>
          <w:lang w:val="en-GB"/>
        </w:rPr>
        <w:t xml:space="preserve">, </w:t>
      </w:r>
      <w:proofErr w:type="spellStart"/>
      <w:r w:rsidRPr="001149B7">
        <w:rPr>
          <w:color w:val="000000"/>
          <w:shd w:val="clear" w:color="auto" w:fill="FFFFFF"/>
          <w:lang w:val="en-GB"/>
        </w:rPr>
        <w:t>Pål</w:t>
      </w:r>
      <w:proofErr w:type="spellEnd"/>
      <w:r w:rsidRPr="001149B7">
        <w:rPr>
          <w:color w:val="000000"/>
          <w:shd w:val="clear" w:color="auto" w:fill="FFFFFF"/>
          <w:lang w:val="en-GB"/>
        </w:rPr>
        <w:t xml:space="preserve"> </w:t>
      </w:r>
      <w:proofErr w:type="spellStart"/>
      <w:r w:rsidRPr="001149B7">
        <w:rPr>
          <w:color w:val="000000"/>
          <w:shd w:val="clear" w:color="auto" w:fill="FFFFFF"/>
          <w:lang w:val="en-GB"/>
        </w:rPr>
        <w:t>Repstad</w:t>
      </w:r>
      <w:proofErr w:type="spellEnd"/>
      <w:r w:rsidRPr="001149B7">
        <w:rPr>
          <w:color w:val="000000"/>
          <w:shd w:val="clear" w:color="auto" w:fill="FFFFFF"/>
          <w:lang w:val="en-GB"/>
        </w:rPr>
        <w:t xml:space="preserve">, Adam </w:t>
      </w:r>
      <w:proofErr w:type="spellStart"/>
      <w:r w:rsidRPr="001149B7">
        <w:rPr>
          <w:color w:val="000000"/>
          <w:shd w:val="clear" w:color="auto" w:fill="FFFFFF"/>
          <w:lang w:val="en-GB"/>
        </w:rPr>
        <w:t>Possamai</w:t>
      </w:r>
      <w:proofErr w:type="spellEnd"/>
    </w:p>
    <w:p w14:paraId="777CE8FE" w14:textId="77777777" w:rsidR="00056368" w:rsidRPr="001149B7" w:rsidRDefault="00056368" w:rsidP="00290468">
      <w:pPr>
        <w:jc w:val="both"/>
        <w:outlineLvl w:val="0"/>
        <w:rPr>
          <w:color w:val="000000"/>
          <w:shd w:val="clear" w:color="auto" w:fill="FFFFFF"/>
          <w:lang w:val="en-US"/>
        </w:rPr>
      </w:pPr>
      <w:r w:rsidRPr="001149B7">
        <w:rPr>
          <w:color w:val="000000"/>
          <w:shd w:val="clear" w:color="auto" w:fill="FFFFFF"/>
          <w:lang w:val="en-GB"/>
        </w:rPr>
        <w:t xml:space="preserve">Workshop grant committee: </w:t>
      </w:r>
      <w:proofErr w:type="spellStart"/>
      <w:r w:rsidRPr="001149B7">
        <w:rPr>
          <w:color w:val="000000"/>
          <w:shd w:val="clear" w:color="auto" w:fill="FFFFFF"/>
          <w:lang w:val="en-GB"/>
        </w:rPr>
        <w:t>Yoshihide</w:t>
      </w:r>
      <w:proofErr w:type="spellEnd"/>
      <w:r w:rsidRPr="001149B7">
        <w:rPr>
          <w:color w:val="000000"/>
          <w:shd w:val="clear" w:color="auto" w:fill="FFFFFF"/>
          <w:lang w:val="en-GB"/>
        </w:rPr>
        <w:t xml:space="preserve"> Sakurai (president), </w:t>
      </w:r>
      <w:r w:rsidRPr="001149B7">
        <w:rPr>
          <w:color w:val="000000"/>
          <w:shd w:val="clear" w:color="auto" w:fill="FFFFFF"/>
          <w:lang w:val="en-US"/>
        </w:rPr>
        <w:t xml:space="preserve">Véronique Altglas, Solange Lefebvre, Irena </w:t>
      </w:r>
      <w:proofErr w:type="spellStart"/>
      <w:r w:rsidRPr="001149B7">
        <w:rPr>
          <w:color w:val="000000"/>
          <w:shd w:val="clear" w:color="auto" w:fill="FFFFFF"/>
          <w:lang w:val="en-US"/>
        </w:rPr>
        <w:t>Borowik</w:t>
      </w:r>
      <w:proofErr w:type="spellEnd"/>
    </w:p>
    <w:p w14:paraId="0E033FD4" w14:textId="77777777" w:rsidR="00056368" w:rsidRPr="001149B7" w:rsidRDefault="00056368" w:rsidP="00290468">
      <w:pPr>
        <w:jc w:val="both"/>
        <w:outlineLvl w:val="0"/>
        <w:rPr>
          <w:color w:val="000000"/>
          <w:shd w:val="clear" w:color="auto" w:fill="FFFFFF"/>
          <w:lang w:val="en-US"/>
        </w:rPr>
      </w:pPr>
    </w:p>
    <w:p w14:paraId="2DB45CB1" w14:textId="77777777" w:rsidR="00056368" w:rsidRDefault="00056368" w:rsidP="00290468">
      <w:pPr>
        <w:jc w:val="both"/>
        <w:rPr>
          <w:lang w:val="en-GB"/>
        </w:rPr>
      </w:pPr>
      <w:r w:rsidRPr="001149B7">
        <w:rPr>
          <w:lang w:val="en-US"/>
        </w:rPr>
        <w:t xml:space="preserve">To sum up, the </w:t>
      </w:r>
      <w:r>
        <w:rPr>
          <w:lang w:val="en-US"/>
        </w:rPr>
        <w:t xml:space="preserve">work of the GS </w:t>
      </w:r>
      <w:r w:rsidRPr="000104EA">
        <w:rPr>
          <w:lang w:val="en-GB"/>
        </w:rPr>
        <w:t>is mainly about communication and co</w:t>
      </w:r>
      <w:r>
        <w:rPr>
          <w:lang w:val="en-GB"/>
        </w:rPr>
        <w:t>operation</w:t>
      </w:r>
      <w:r w:rsidRPr="000104EA">
        <w:rPr>
          <w:lang w:val="en-GB"/>
        </w:rPr>
        <w:t>.</w:t>
      </w:r>
      <w:r>
        <w:rPr>
          <w:lang w:val="en-GB"/>
        </w:rPr>
        <w:t xml:space="preserve"> I was trying to perform it at the best of my abilities. At this point I would like to thank all ISSR officers, two Local Committees in last four years as well as all members for, what is my impression, and besides mistakes done on my side, an excellent communication and cooperation. My particular thank goes to </w:t>
      </w:r>
      <w:proofErr w:type="spellStart"/>
      <w:r>
        <w:rPr>
          <w:lang w:val="en-GB"/>
        </w:rPr>
        <w:t>Branko</w:t>
      </w:r>
      <w:proofErr w:type="spellEnd"/>
      <w:r>
        <w:rPr>
          <w:lang w:val="en-GB"/>
        </w:rPr>
        <w:t xml:space="preserve"> </w:t>
      </w:r>
      <w:proofErr w:type="spellStart"/>
      <w:r>
        <w:rPr>
          <w:lang w:val="en-GB"/>
        </w:rPr>
        <w:t>Ančić</w:t>
      </w:r>
      <w:proofErr w:type="spellEnd"/>
      <w:r>
        <w:rPr>
          <w:lang w:val="en-GB"/>
        </w:rPr>
        <w:t xml:space="preserve">, Administrative Secretary. </w:t>
      </w:r>
    </w:p>
    <w:p w14:paraId="7B54C05F" w14:textId="77777777" w:rsidR="00056368" w:rsidRDefault="00056368" w:rsidP="00290468">
      <w:pPr>
        <w:jc w:val="both"/>
        <w:rPr>
          <w:lang w:val="en-GB"/>
        </w:rPr>
      </w:pPr>
    </w:p>
    <w:p w14:paraId="7D65070D" w14:textId="77777777" w:rsidR="00056368" w:rsidRDefault="00056368" w:rsidP="00290468">
      <w:pPr>
        <w:jc w:val="both"/>
        <w:rPr>
          <w:lang w:val="en-GB"/>
        </w:rPr>
      </w:pPr>
      <w:r>
        <w:rPr>
          <w:lang w:val="en-GB"/>
        </w:rPr>
        <w:t xml:space="preserve">It was my real pleasure to serve for the Society. </w:t>
      </w:r>
    </w:p>
    <w:p w14:paraId="27CC7862" w14:textId="77777777" w:rsidR="00056368" w:rsidRDefault="00056368" w:rsidP="00290468">
      <w:pPr>
        <w:jc w:val="both"/>
        <w:rPr>
          <w:lang w:val="en-GB"/>
        </w:rPr>
      </w:pPr>
    </w:p>
    <w:p w14:paraId="6A33086A" w14:textId="77777777" w:rsidR="00056368" w:rsidRPr="0024198A" w:rsidRDefault="00056368" w:rsidP="00290468">
      <w:pPr>
        <w:rPr>
          <w:color w:val="000000"/>
          <w:lang w:val="en-US"/>
        </w:rPr>
      </w:pPr>
      <w:r w:rsidRPr="0024198A">
        <w:rPr>
          <w:color w:val="000000"/>
          <w:lang w:val="en-US"/>
        </w:rPr>
        <w:t>Siniša Zrinščak</w:t>
      </w:r>
    </w:p>
    <w:p w14:paraId="42D6A8EB" w14:textId="77777777" w:rsidR="00056368" w:rsidRPr="0024198A" w:rsidRDefault="00056368" w:rsidP="00290468">
      <w:pPr>
        <w:rPr>
          <w:color w:val="000000"/>
          <w:lang w:val="en-US"/>
        </w:rPr>
      </w:pPr>
      <w:r w:rsidRPr="0024198A">
        <w:rPr>
          <w:color w:val="000000"/>
          <w:lang w:val="en-US"/>
        </w:rPr>
        <w:t>ISSR General Secretary</w:t>
      </w:r>
    </w:p>
    <w:p w14:paraId="401B141E" w14:textId="77777777" w:rsidR="00056368" w:rsidRDefault="00056368" w:rsidP="00290468">
      <w:pPr>
        <w:rPr>
          <w:bCs/>
          <w:lang w:val="en-US"/>
        </w:rPr>
      </w:pPr>
    </w:p>
    <w:p w14:paraId="69DF8715" w14:textId="77777777" w:rsidR="00056368" w:rsidRDefault="00056368" w:rsidP="00290468">
      <w:pPr>
        <w:rPr>
          <w:bCs/>
          <w:lang w:val="en-US"/>
        </w:rPr>
      </w:pPr>
    </w:p>
    <w:p w14:paraId="3F4E15B5" w14:textId="26256B69" w:rsidR="00056368" w:rsidRPr="006C7A14" w:rsidRDefault="00B201B4" w:rsidP="00290468">
      <w:pPr>
        <w:rPr>
          <w:b/>
          <w:bCs/>
          <w:lang w:val="en-US"/>
        </w:rPr>
      </w:pPr>
      <w:r>
        <w:rPr>
          <w:b/>
          <w:bCs/>
          <w:lang w:val="en-US"/>
        </w:rPr>
        <w:t>Annex III</w:t>
      </w:r>
    </w:p>
    <w:p w14:paraId="31A39BDE" w14:textId="77777777" w:rsidR="00056368" w:rsidRDefault="00056368" w:rsidP="00290468">
      <w:pPr>
        <w:rPr>
          <w:b/>
          <w:bCs/>
          <w:lang w:val="en-US"/>
        </w:rPr>
      </w:pPr>
      <w:r w:rsidRPr="006C7A14">
        <w:rPr>
          <w:b/>
          <w:bCs/>
          <w:lang w:val="en-US"/>
        </w:rPr>
        <w:t xml:space="preserve">Treasure’s Report </w:t>
      </w:r>
    </w:p>
    <w:p w14:paraId="6C9F68B1" w14:textId="77777777" w:rsidR="00056368" w:rsidRDefault="00056368" w:rsidP="00290468">
      <w:pPr>
        <w:rPr>
          <w:b/>
          <w:bCs/>
          <w:lang w:val="en-US"/>
        </w:rPr>
      </w:pPr>
    </w:p>
    <w:p w14:paraId="3A802E5C" w14:textId="7EEBDB7B" w:rsidR="00056368" w:rsidRPr="00687A8E" w:rsidRDefault="00687A8E" w:rsidP="00290468">
      <w:pPr>
        <w:rPr>
          <w:b/>
          <w:bCs/>
          <w:lang w:val="en-US"/>
        </w:rPr>
      </w:pPr>
      <w:r w:rsidRPr="00687A8E">
        <w:rPr>
          <w:b/>
          <w:bCs/>
          <w:lang w:val="en-US"/>
        </w:rPr>
        <w:t xml:space="preserve">Power Point presentation in </w:t>
      </w:r>
      <w:proofErr w:type="spellStart"/>
      <w:r w:rsidRPr="00687A8E">
        <w:rPr>
          <w:b/>
          <w:bCs/>
          <w:lang w:val="en-US"/>
        </w:rPr>
        <w:t>attachement</w:t>
      </w:r>
      <w:proofErr w:type="spellEnd"/>
    </w:p>
    <w:p w14:paraId="627F542A" w14:textId="2C8C9150" w:rsidR="00056368" w:rsidRDefault="00056368" w:rsidP="00290468">
      <w:pPr>
        <w:rPr>
          <w:bCs/>
          <w:lang w:val="en-US"/>
        </w:rPr>
      </w:pPr>
    </w:p>
    <w:p w14:paraId="27AF840E" w14:textId="1369C656" w:rsidR="00290468" w:rsidRDefault="00290468" w:rsidP="00290468">
      <w:pPr>
        <w:rPr>
          <w:bCs/>
          <w:lang w:val="en-US"/>
        </w:rPr>
      </w:pPr>
    </w:p>
    <w:p w14:paraId="5BEA7C06" w14:textId="04967523" w:rsidR="00290468" w:rsidRPr="00290468" w:rsidRDefault="00290468" w:rsidP="00290468">
      <w:pPr>
        <w:rPr>
          <w:b/>
          <w:bCs/>
          <w:lang w:val="en-US"/>
        </w:rPr>
      </w:pPr>
      <w:r w:rsidRPr="00290468">
        <w:rPr>
          <w:b/>
          <w:bCs/>
          <w:lang w:val="en-US"/>
        </w:rPr>
        <w:t xml:space="preserve">Annex </w:t>
      </w:r>
      <w:r w:rsidR="00B201B4">
        <w:rPr>
          <w:b/>
          <w:bCs/>
          <w:lang w:val="en-US"/>
        </w:rPr>
        <w:t>I</w:t>
      </w:r>
      <w:r w:rsidRPr="00290468">
        <w:rPr>
          <w:b/>
          <w:bCs/>
          <w:lang w:val="en-US"/>
        </w:rPr>
        <w:t>V</w:t>
      </w:r>
    </w:p>
    <w:p w14:paraId="1281269E" w14:textId="5E7DC22C" w:rsidR="00290468" w:rsidRPr="00290468" w:rsidRDefault="00290468" w:rsidP="00290468">
      <w:pPr>
        <w:rPr>
          <w:b/>
          <w:lang w:val="en-CA"/>
        </w:rPr>
      </w:pPr>
      <w:r w:rsidRPr="00290468">
        <w:rPr>
          <w:b/>
          <w:lang w:val="en-CA"/>
        </w:rPr>
        <w:t xml:space="preserve">Report of the ISSR/ SISR </w:t>
      </w:r>
      <w:r w:rsidRPr="00290468">
        <w:rPr>
          <w:b/>
          <w:i/>
          <w:lang w:val="en-CA"/>
        </w:rPr>
        <w:t xml:space="preserve">Social Compass </w:t>
      </w:r>
      <w:r w:rsidRPr="00290468">
        <w:rPr>
          <w:b/>
          <w:lang w:val="en-CA"/>
        </w:rPr>
        <w:t>Editorial Committee</w:t>
      </w:r>
    </w:p>
    <w:p w14:paraId="14DFA960" w14:textId="77777777" w:rsidR="00290468" w:rsidRPr="00290468" w:rsidRDefault="00290468" w:rsidP="00290468">
      <w:pPr>
        <w:rPr>
          <w:lang w:val="en-CA"/>
        </w:rPr>
      </w:pPr>
    </w:p>
    <w:p w14:paraId="637174D5" w14:textId="77777777" w:rsidR="00290468" w:rsidRPr="00290468" w:rsidRDefault="00290468" w:rsidP="00290468">
      <w:pPr>
        <w:rPr>
          <w:lang w:val="en-CA"/>
        </w:rPr>
      </w:pPr>
      <w:r w:rsidRPr="00290468">
        <w:rPr>
          <w:lang w:val="en-CA"/>
        </w:rPr>
        <w:t xml:space="preserve">Chair of the Committee: Peter Beyer </w:t>
      </w:r>
    </w:p>
    <w:p w14:paraId="129BE89F" w14:textId="77777777" w:rsidR="00290468" w:rsidRPr="00290468" w:rsidRDefault="00290468" w:rsidP="00290468">
      <w:pPr>
        <w:rPr>
          <w:lang w:val="en-CA"/>
        </w:rPr>
      </w:pPr>
      <w:r w:rsidRPr="00290468">
        <w:rPr>
          <w:lang w:val="en-CA"/>
        </w:rPr>
        <w:t xml:space="preserve">Committee members: Roberto Motta, Inger Furseth, Irene </w:t>
      </w:r>
      <w:proofErr w:type="spellStart"/>
      <w:r w:rsidRPr="00290468">
        <w:rPr>
          <w:lang w:val="en-CA"/>
        </w:rPr>
        <w:t>Becci</w:t>
      </w:r>
      <w:proofErr w:type="spellEnd"/>
      <w:r w:rsidRPr="00290468">
        <w:rPr>
          <w:lang w:val="en-CA"/>
        </w:rPr>
        <w:t xml:space="preserve">, and Anna </w:t>
      </w:r>
      <w:proofErr w:type="spellStart"/>
      <w:r w:rsidRPr="00290468">
        <w:rPr>
          <w:lang w:val="en-CA"/>
        </w:rPr>
        <w:t>Halafoff</w:t>
      </w:r>
      <w:proofErr w:type="spellEnd"/>
      <w:r w:rsidRPr="00290468">
        <w:rPr>
          <w:lang w:val="en-CA"/>
        </w:rPr>
        <w:t xml:space="preserve">. </w:t>
      </w:r>
    </w:p>
    <w:p w14:paraId="0237DC0E" w14:textId="77777777" w:rsidR="00290468" w:rsidRPr="00290468" w:rsidRDefault="00290468" w:rsidP="00290468">
      <w:pPr>
        <w:rPr>
          <w:lang w:val="en-CA"/>
        </w:rPr>
      </w:pPr>
    </w:p>
    <w:p w14:paraId="3401B2B8" w14:textId="77777777" w:rsidR="00290468" w:rsidRPr="00290468" w:rsidRDefault="00290468" w:rsidP="00290468">
      <w:pPr>
        <w:jc w:val="both"/>
        <w:rPr>
          <w:lang w:val="en-CA"/>
        </w:rPr>
      </w:pPr>
      <w:r w:rsidRPr="00290468">
        <w:rPr>
          <w:lang w:val="en-CA"/>
        </w:rPr>
        <w:t xml:space="preserve">The committee saw to publication the 2017/2 issue of </w:t>
      </w:r>
      <w:r w:rsidRPr="00290468">
        <w:rPr>
          <w:i/>
          <w:lang w:val="en-CA"/>
        </w:rPr>
        <w:t xml:space="preserve">Social Compass, </w:t>
      </w:r>
      <w:r w:rsidRPr="00290468">
        <w:rPr>
          <w:lang w:val="en-CA"/>
        </w:rPr>
        <w:t>in which were published a selection of papers originally given at the 2015 ISSR conference in Louvain-la-</w:t>
      </w:r>
      <w:proofErr w:type="spellStart"/>
      <w:r w:rsidRPr="00290468">
        <w:rPr>
          <w:lang w:val="en-CA"/>
        </w:rPr>
        <w:t>Neuve</w:t>
      </w:r>
      <w:proofErr w:type="spellEnd"/>
      <w:r w:rsidRPr="00290468">
        <w:rPr>
          <w:lang w:val="en-CA"/>
        </w:rPr>
        <w:t xml:space="preserve">. Of the 21 papers initially submitted after the 2015 conference and sent out for peer review as of the last council meeting (February 2016), 9 were eventually published in the issue. After peer review, these were apportioned among the committee members for the purpose of seeing to the revisions (necessary in all cases) with a view to publication. This process was completed by the end of October 2016, at which time the completed and revised articles were sent to the Social Compass editorial office and the issue has since been published. One additional paper was added to the nine. It consisted of a paper that had been accepted for publication in the corresponding 2015 issue (attendant upon the 2013 conference in Turku), but could not be completed for reasons beyond the author's control. Including it presented no problem because the 9 accepted articles did not take up the total pages allotted to the ISSR for this issue. Of the ten articles thus finally published, 5 were by women and 5 by men; 4 were written in French, and 6 in English. </w:t>
      </w:r>
    </w:p>
    <w:p w14:paraId="40320813" w14:textId="77777777" w:rsidR="00290468" w:rsidRPr="00290468" w:rsidRDefault="00290468" w:rsidP="00290468">
      <w:pPr>
        <w:rPr>
          <w:lang w:val="en-CA"/>
        </w:rPr>
      </w:pPr>
    </w:p>
    <w:p w14:paraId="5A6C9977" w14:textId="77777777" w:rsidR="00290468" w:rsidRPr="00290468" w:rsidRDefault="00290468" w:rsidP="00290468">
      <w:pPr>
        <w:rPr>
          <w:lang w:val="en-CA"/>
        </w:rPr>
      </w:pPr>
      <w:r w:rsidRPr="00290468">
        <w:rPr>
          <w:lang w:val="en-CA"/>
        </w:rPr>
        <w:t xml:space="preserve">I would like to thank Anna </w:t>
      </w:r>
      <w:proofErr w:type="spellStart"/>
      <w:r w:rsidRPr="00290468">
        <w:rPr>
          <w:lang w:val="en-CA"/>
        </w:rPr>
        <w:t>Halafoff</w:t>
      </w:r>
      <w:proofErr w:type="spellEnd"/>
      <w:r w:rsidRPr="00290468">
        <w:rPr>
          <w:lang w:val="en-CA"/>
        </w:rPr>
        <w:t xml:space="preserve">, Irene </w:t>
      </w:r>
      <w:proofErr w:type="spellStart"/>
      <w:r w:rsidRPr="00290468">
        <w:rPr>
          <w:lang w:val="en-CA"/>
        </w:rPr>
        <w:t>Becci</w:t>
      </w:r>
      <w:proofErr w:type="spellEnd"/>
      <w:r w:rsidRPr="00290468">
        <w:rPr>
          <w:lang w:val="en-CA"/>
        </w:rPr>
        <w:t>, Roberto Motta, and Inger Furseth for the excellent work that they have done in their role as committee members. Their contribution has been invaluable.</w:t>
      </w:r>
    </w:p>
    <w:p w14:paraId="13485EE6" w14:textId="77777777" w:rsidR="00290468" w:rsidRPr="00290468" w:rsidRDefault="00290468" w:rsidP="00290468">
      <w:pPr>
        <w:rPr>
          <w:lang w:val="en-CA"/>
        </w:rPr>
      </w:pPr>
    </w:p>
    <w:p w14:paraId="5A6D49E9" w14:textId="77777777" w:rsidR="00290468" w:rsidRPr="00290468" w:rsidRDefault="00290468" w:rsidP="00290468">
      <w:pPr>
        <w:rPr>
          <w:lang w:val="en-CA"/>
        </w:rPr>
      </w:pPr>
    </w:p>
    <w:p w14:paraId="2DB95DDE" w14:textId="77777777" w:rsidR="00290468" w:rsidRPr="00290468" w:rsidRDefault="00290468" w:rsidP="00290468">
      <w:pPr>
        <w:rPr>
          <w:lang w:val="en-CA"/>
        </w:rPr>
      </w:pPr>
      <w:r w:rsidRPr="00290468">
        <w:rPr>
          <w:lang w:val="en-CA"/>
        </w:rPr>
        <w:t>Peter Beyer</w:t>
      </w:r>
    </w:p>
    <w:p w14:paraId="3B52C88B" w14:textId="77777777" w:rsidR="00290468" w:rsidRPr="00290468" w:rsidRDefault="00290468" w:rsidP="00290468">
      <w:pPr>
        <w:rPr>
          <w:lang w:val="en-CA"/>
        </w:rPr>
      </w:pPr>
      <w:r w:rsidRPr="00290468">
        <w:rPr>
          <w:lang w:val="en-CA"/>
        </w:rPr>
        <w:t>Chair, Editorial Committee of the ISSR</w:t>
      </w:r>
    </w:p>
    <w:p w14:paraId="1F4B7512" w14:textId="77777777" w:rsidR="00290468" w:rsidRPr="00290468" w:rsidRDefault="00290468" w:rsidP="00290468">
      <w:pPr>
        <w:rPr>
          <w:bCs/>
          <w:lang w:val="en-US"/>
        </w:rPr>
      </w:pPr>
    </w:p>
    <w:p w14:paraId="49CCB9CE" w14:textId="77777777" w:rsidR="00056368" w:rsidRDefault="00056368" w:rsidP="00290468">
      <w:pPr>
        <w:rPr>
          <w:bCs/>
          <w:lang w:val="en-US"/>
        </w:rPr>
      </w:pPr>
    </w:p>
    <w:p w14:paraId="4E00F8EA" w14:textId="77777777" w:rsidR="00056368" w:rsidRDefault="00056368" w:rsidP="00290468">
      <w:pPr>
        <w:rPr>
          <w:bCs/>
          <w:lang w:val="en-US"/>
        </w:rPr>
      </w:pPr>
    </w:p>
    <w:p w14:paraId="165A0420" w14:textId="77777777" w:rsidR="00056368" w:rsidRPr="001A34C9" w:rsidRDefault="00056368" w:rsidP="00290468">
      <w:pPr>
        <w:rPr>
          <w:b/>
          <w:bCs/>
          <w:lang w:val="en-US"/>
        </w:rPr>
      </w:pPr>
      <w:r w:rsidRPr="001A34C9">
        <w:rPr>
          <w:b/>
          <w:bCs/>
          <w:lang w:val="en-US"/>
        </w:rPr>
        <w:t>Annex V</w:t>
      </w:r>
    </w:p>
    <w:p w14:paraId="165CEE4F" w14:textId="77777777" w:rsidR="00056368" w:rsidRPr="006C7A14" w:rsidRDefault="00056368" w:rsidP="00290468">
      <w:pPr>
        <w:rPr>
          <w:bCs/>
          <w:lang w:val="en-US"/>
        </w:rPr>
      </w:pPr>
      <w:r w:rsidRPr="001A34C9">
        <w:rPr>
          <w:b/>
          <w:bCs/>
          <w:lang w:val="en-US"/>
        </w:rPr>
        <w:t>Warsaw 2019 conference PTT presentation</w:t>
      </w:r>
      <w:r>
        <w:rPr>
          <w:bCs/>
          <w:lang w:val="en-US"/>
        </w:rPr>
        <w:t xml:space="preserve"> (in attachment) </w:t>
      </w:r>
    </w:p>
    <w:p w14:paraId="6BA240FC" w14:textId="77777777" w:rsidR="009C1C94" w:rsidRPr="00056368" w:rsidRDefault="009C1C94" w:rsidP="00290468">
      <w:pPr>
        <w:rPr>
          <w:lang w:val="en-US"/>
        </w:rPr>
      </w:pPr>
    </w:p>
    <w:p w14:paraId="08CCE515" w14:textId="77777777" w:rsidR="005B6D56" w:rsidRPr="00056368" w:rsidRDefault="005B6D56" w:rsidP="00290468">
      <w:pPr>
        <w:rPr>
          <w:lang w:val="en-US"/>
        </w:rPr>
      </w:pPr>
    </w:p>
    <w:sectPr w:rsidR="005B6D56" w:rsidRPr="000563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rill-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143"/>
    <w:multiLevelType w:val="hybridMultilevel"/>
    <w:tmpl w:val="77DEE666"/>
    <w:lvl w:ilvl="0" w:tplc="216A4208">
      <w:start w:val="7"/>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7303A"/>
    <w:multiLevelType w:val="hybridMultilevel"/>
    <w:tmpl w:val="E2AC710E"/>
    <w:lvl w:ilvl="0" w:tplc="5E14BC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3B4C86"/>
    <w:multiLevelType w:val="hybridMultilevel"/>
    <w:tmpl w:val="5F886FA6"/>
    <w:lvl w:ilvl="0" w:tplc="5B649D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BA01C05"/>
    <w:multiLevelType w:val="hybridMultilevel"/>
    <w:tmpl w:val="DC566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56"/>
    <w:rsid w:val="00056368"/>
    <w:rsid w:val="00064A8F"/>
    <w:rsid w:val="00196FEB"/>
    <w:rsid w:val="001E5FFD"/>
    <w:rsid w:val="00290468"/>
    <w:rsid w:val="00361CFC"/>
    <w:rsid w:val="00415622"/>
    <w:rsid w:val="00487DC7"/>
    <w:rsid w:val="004B7819"/>
    <w:rsid w:val="004E0E5C"/>
    <w:rsid w:val="00527342"/>
    <w:rsid w:val="00561864"/>
    <w:rsid w:val="005A21CE"/>
    <w:rsid w:val="005B3900"/>
    <w:rsid w:val="005B6D56"/>
    <w:rsid w:val="00687A8E"/>
    <w:rsid w:val="006F1783"/>
    <w:rsid w:val="008A63F8"/>
    <w:rsid w:val="00907E96"/>
    <w:rsid w:val="00957258"/>
    <w:rsid w:val="009777A6"/>
    <w:rsid w:val="009C1C94"/>
    <w:rsid w:val="00B201B4"/>
    <w:rsid w:val="00C333EE"/>
    <w:rsid w:val="00D246EB"/>
    <w:rsid w:val="00D92BAE"/>
    <w:rsid w:val="00EB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38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D56"/>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C94"/>
    <w:rPr>
      <w:rFonts w:ascii="Tahoma" w:hAnsi="Tahoma" w:cs="Tahoma"/>
      <w:sz w:val="16"/>
      <w:szCs w:val="16"/>
    </w:rPr>
  </w:style>
  <w:style w:type="paragraph" w:styleId="ListParagraph">
    <w:name w:val="List Paragraph"/>
    <w:basedOn w:val="Normal"/>
    <w:uiPriority w:val="34"/>
    <w:qFormat/>
    <w:rsid w:val="00056368"/>
    <w:pPr>
      <w:ind w:left="720"/>
      <w:contextualSpacing/>
    </w:pPr>
    <w:rPr>
      <w:lang w:val="fr-FR" w:eastAsia="nl-NL"/>
    </w:rPr>
  </w:style>
  <w:style w:type="paragraph" w:styleId="NoSpacing">
    <w:name w:val="No Spacing"/>
    <w:uiPriority w:val="1"/>
    <w:qFormat/>
    <w:rsid w:val="006F1783"/>
    <w:rPr>
      <w:rFonts w:asciiTheme="minorHAnsi" w:eastAsiaTheme="minorHAnsi" w:hAnsiTheme="minorHAnsi" w:cstheme="minorBidi"/>
      <w:sz w:val="22"/>
      <w:szCs w:val="22"/>
      <w:lang w:val="en-GB"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D56"/>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C94"/>
    <w:rPr>
      <w:rFonts w:ascii="Tahoma" w:hAnsi="Tahoma" w:cs="Tahoma"/>
      <w:sz w:val="16"/>
      <w:szCs w:val="16"/>
    </w:rPr>
  </w:style>
  <w:style w:type="paragraph" w:styleId="ListParagraph">
    <w:name w:val="List Paragraph"/>
    <w:basedOn w:val="Normal"/>
    <w:uiPriority w:val="34"/>
    <w:qFormat/>
    <w:rsid w:val="00056368"/>
    <w:pPr>
      <w:ind w:left="720"/>
      <w:contextualSpacing/>
    </w:pPr>
    <w:rPr>
      <w:lang w:val="fr-FR" w:eastAsia="nl-NL"/>
    </w:rPr>
  </w:style>
  <w:style w:type="paragraph" w:styleId="NoSpacing">
    <w:name w:val="No Spacing"/>
    <w:uiPriority w:val="1"/>
    <w:qFormat/>
    <w:rsid w:val="006F1783"/>
    <w:rPr>
      <w:rFonts w:asciiTheme="minorHAnsi" w:eastAsiaTheme="minorHAnsi" w:hAnsiTheme="minorHAnsi" w:cstheme="minorBidi"/>
      <w:sz w:val="22"/>
      <w:szCs w:val="22"/>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11603</Characters>
  <Application>Microsoft Macintosh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Agenda of the General Assembly of the ISSR</vt:lpstr>
      <vt:lpstr>Agenda of the General Assembly of the ISSR</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General Assembly of the ISSR</dc:title>
  <dc:creator>Giuseppe</dc:creator>
  <cp:lastModifiedBy>Veronique Altglas</cp:lastModifiedBy>
  <cp:revision>3</cp:revision>
  <cp:lastPrinted>2013-05-28T14:47:00Z</cp:lastPrinted>
  <dcterms:created xsi:type="dcterms:W3CDTF">2019-06-21T09:30:00Z</dcterms:created>
  <dcterms:modified xsi:type="dcterms:W3CDTF">2019-07-01T10:54:00Z</dcterms:modified>
</cp:coreProperties>
</file>